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8AA" w:rsidRDefault="006D08AA" w:rsidP="006D08AA">
      <w:pPr>
        <w:tabs>
          <w:tab w:val="left" w:pos="8715"/>
        </w:tabs>
      </w:pPr>
    </w:p>
    <w:tbl>
      <w:tblPr>
        <w:tblW w:w="5000" w:type="pct"/>
        <w:shd w:val="clear" w:color="auto" w:fill="FFFFFF" w:themeFill="background1"/>
        <w:tblLook w:val="04A0"/>
      </w:tblPr>
      <w:tblGrid>
        <w:gridCol w:w="3212"/>
        <w:gridCol w:w="5842"/>
      </w:tblGrid>
      <w:tr w:rsidR="006D08AA" w:rsidTr="00454A25">
        <w:trPr>
          <w:trHeight w:hRule="exact" w:val="288"/>
        </w:trPr>
        <w:tc>
          <w:tcPr>
            <w:tcW w:w="1774" w:type="pct"/>
            <w:shd w:val="clear" w:color="auto" w:fill="D99594" w:themeFill="accent2" w:themeFillTint="99"/>
          </w:tcPr>
          <w:p w:rsidR="006D08AA" w:rsidRDefault="006D08AA" w:rsidP="00454A25">
            <w:pPr>
              <w:pStyle w:val="Sinespaciado"/>
            </w:pPr>
          </w:p>
        </w:tc>
        <w:tc>
          <w:tcPr>
            <w:tcW w:w="3226" w:type="pct"/>
            <w:shd w:val="clear" w:color="auto" w:fill="D99594" w:themeFill="accent2" w:themeFillTint="99"/>
          </w:tcPr>
          <w:p w:rsidR="006D08AA" w:rsidRDefault="006D08AA" w:rsidP="00454A25">
            <w:pPr>
              <w:pStyle w:val="Sinespaciado"/>
            </w:pPr>
          </w:p>
        </w:tc>
      </w:tr>
      <w:tr w:rsidR="006D08AA" w:rsidTr="00454A25">
        <w:tc>
          <w:tcPr>
            <w:tcW w:w="1774" w:type="pct"/>
            <w:shd w:val="clear" w:color="auto" w:fill="FFFFFF" w:themeFill="background1"/>
          </w:tcPr>
          <w:p w:rsidR="006D08AA" w:rsidRDefault="006D08AA" w:rsidP="00454A25">
            <w:pPr>
              <w:pStyle w:val="Espaciodetablas"/>
            </w:pPr>
          </w:p>
        </w:tc>
        <w:tc>
          <w:tcPr>
            <w:tcW w:w="3226" w:type="pct"/>
            <w:shd w:val="clear" w:color="auto" w:fill="FFFFFF" w:themeFill="background1"/>
          </w:tcPr>
          <w:p w:rsidR="006D08AA" w:rsidRDefault="006D08AA" w:rsidP="00454A25">
            <w:pPr>
              <w:pStyle w:val="Espaciodetablas"/>
            </w:pPr>
          </w:p>
        </w:tc>
      </w:tr>
      <w:tr w:rsidR="006D08AA" w:rsidTr="00454A25">
        <w:trPr>
          <w:trHeight w:hRule="exact" w:val="2304"/>
        </w:trPr>
        <w:tc>
          <w:tcPr>
            <w:tcW w:w="1774" w:type="pct"/>
            <w:shd w:val="clear" w:color="auto" w:fill="F2DBDB" w:themeFill="accent2" w:themeFillTint="33"/>
          </w:tcPr>
          <w:p w:rsidR="006D08AA" w:rsidRDefault="006D08AA" w:rsidP="00454A25">
            <w:pPr>
              <w:pStyle w:val="Sinespaciado"/>
            </w:pPr>
            <w:r>
              <w:rPr>
                <w:noProof/>
                <w:lang w:val="es-MX" w:eastAsia="es-MX"/>
              </w:rPr>
              <w:drawing>
                <wp:inline distT="0" distB="0" distL="0" distR="0">
                  <wp:extent cx="1466850" cy="1543050"/>
                  <wp:effectExtent l="0" t="0" r="0" b="0"/>
                  <wp:docPr id="4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r="63462"/>
                          <a:stretch/>
                        </pic:blipFill>
                        <pic:spPr bwMode="auto">
                          <a:xfrm>
                            <a:off x="0" y="0"/>
                            <a:ext cx="146685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6" w:type="pct"/>
            <w:shd w:val="clear" w:color="auto" w:fill="F2DBDB" w:themeFill="accent2" w:themeFillTint="33"/>
            <w:vAlign w:val="bottom"/>
          </w:tcPr>
          <w:p w:rsidR="006D08AA" w:rsidRDefault="006D08AA" w:rsidP="00454A25">
            <w:pPr>
              <w:pStyle w:val="MesAo"/>
              <w:jc w:val="left"/>
            </w:pPr>
            <w:r>
              <w:rPr>
                <w:rStyle w:val="Mes"/>
              </w:rPr>
              <w:t xml:space="preserve">Noviembre </w:t>
            </w:r>
            <w:r>
              <w:t>2018</w:t>
            </w:r>
          </w:p>
        </w:tc>
      </w:tr>
      <w:tr w:rsidR="006D08AA" w:rsidTr="00454A25">
        <w:tc>
          <w:tcPr>
            <w:tcW w:w="1774" w:type="pct"/>
            <w:shd w:val="clear" w:color="auto" w:fill="FFFFFF" w:themeFill="background1"/>
          </w:tcPr>
          <w:p w:rsidR="006D08AA" w:rsidRDefault="006D08AA" w:rsidP="00454A25">
            <w:pPr>
              <w:pStyle w:val="Espaciodetablas"/>
            </w:pPr>
          </w:p>
        </w:tc>
        <w:tc>
          <w:tcPr>
            <w:tcW w:w="3226" w:type="pct"/>
            <w:shd w:val="clear" w:color="auto" w:fill="FFFFFF" w:themeFill="background1"/>
          </w:tcPr>
          <w:p w:rsidR="006D08AA" w:rsidRDefault="006D08AA" w:rsidP="00454A25">
            <w:pPr>
              <w:pStyle w:val="Espaciodetablas"/>
            </w:pPr>
          </w:p>
        </w:tc>
      </w:tr>
      <w:tr w:rsidR="006D08AA" w:rsidTr="00454A25">
        <w:trPr>
          <w:trHeight w:hRule="exact" w:val="360"/>
        </w:trPr>
        <w:tc>
          <w:tcPr>
            <w:tcW w:w="1774" w:type="pct"/>
            <w:shd w:val="clear" w:color="auto" w:fill="D99594" w:themeFill="accent2" w:themeFillTint="99"/>
          </w:tcPr>
          <w:p w:rsidR="006D08AA" w:rsidRDefault="006D08AA" w:rsidP="00454A25">
            <w:pPr>
              <w:pStyle w:val="Sinespaciado"/>
            </w:pPr>
          </w:p>
        </w:tc>
        <w:tc>
          <w:tcPr>
            <w:tcW w:w="3226" w:type="pct"/>
            <w:shd w:val="clear" w:color="auto" w:fill="D99594" w:themeFill="accent2" w:themeFillTint="99"/>
          </w:tcPr>
          <w:p w:rsidR="006D08AA" w:rsidRDefault="006D08AA" w:rsidP="00454A25">
            <w:pPr>
              <w:pStyle w:val="Sinespaciado"/>
            </w:pPr>
          </w:p>
        </w:tc>
      </w:tr>
    </w:tbl>
    <w:tbl>
      <w:tblPr>
        <w:tblStyle w:val="CalendarioAcento2"/>
        <w:tblW w:w="5122" w:type="pct"/>
        <w:tblInd w:w="-5" w:type="dxa"/>
        <w:tblLook w:val="04A0"/>
      </w:tblPr>
      <w:tblGrid>
        <w:gridCol w:w="1505"/>
        <w:gridCol w:w="1295"/>
        <w:gridCol w:w="1295"/>
        <w:gridCol w:w="1295"/>
        <w:gridCol w:w="1295"/>
        <w:gridCol w:w="1295"/>
        <w:gridCol w:w="1295"/>
      </w:tblGrid>
      <w:tr w:rsidR="006D08AA" w:rsidTr="00454A25">
        <w:trPr>
          <w:cnfStyle w:val="100000000000"/>
          <w:trHeight w:hRule="exact" w:val="576"/>
        </w:trPr>
        <w:tc>
          <w:tcPr>
            <w:tcW w:w="812" w:type="pct"/>
          </w:tcPr>
          <w:p w:rsidR="006D08AA" w:rsidRDefault="006D08AA" w:rsidP="00454A25">
            <w:pPr>
              <w:pStyle w:val="Das"/>
            </w:pPr>
            <w:r>
              <w:rPr>
                <w:rFonts w:ascii="Calibri" w:hAnsi="Calibri"/>
                <w:color w:val="FFFFFF"/>
              </w:rPr>
              <w:t>lun.</w:t>
            </w:r>
          </w:p>
        </w:tc>
        <w:tc>
          <w:tcPr>
            <w:tcW w:w="698" w:type="pct"/>
          </w:tcPr>
          <w:p w:rsidR="006D08AA" w:rsidRDefault="006D08AA" w:rsidP="00454A25">
            <w:pPr>
              <w:pStyle w:val="Das"/>
            </w:pPr>
            <w:r>
              <w:rPr>
                <w:rFonts w:ascii="Calibri" w:hAnsi="Calibri"/>
                <w:color w:val="FFFFFF"/>
              </w:rPr>
              <w:t>mar.</w:t>
            </w:r>
          </w:p>
        </w:tc>
        <w:tc>
          <w:tcPr>
            <w:tcW w:w="698" w:type="pct"/>
          </w:tcPr>
          <w:p w:rsidR="006D08AA" w:rsidRDefault="006D08AA" w:rsidP="00454A25">
            <w:pPr>
              <w:pStyle w:val="Das"/>
            </w:pPr>
            <w:r>
              <w:rPr>
                <w:rFonts w:ascii="Calibri" w:hAnsi="Calibri"/>
                <w:color w:val="FFFFFF"/>
              </w:rPr>
              <w:t>mié.</w:t>
            </w:r>
          </w:p>
        </w:tc>
        <w:tc>
          <w:tcPr>
            <w:tcW w:w="698" w:type="pct"/>
          </w:tcPr>
          <w:p w:rsidR="006D08AA" w:rsidRDefault="006D08AA" w:rsidP="00454A25">
            <w:pPr>
              <w:pStyle w:val="Das"/>
            </w:pPr>
            <w:r>
              <w:rPr>
                <w:rFonts w:ascii="Calibri" w:hAnsi="Calibri"/>
                <w:color w:val="FFFFFF"/>
              </w:rPr>
              <w:t>jue.</w:t>
            </w:r>
          </w:p>
        </w:tc>
        <w:tc>
          <w:tcPr>
            <w:tcW w:w="698" w:type="pct"/>
          </w:tcPr>
          <w:p w:rsidR="006D08AA" w:rsidRDefault="006D08AA" w:rsidP="00454A25">
            <w:pPr>
              <w:pStyle w:val="Das"/>
            </w:pPr>
            <w:r>
              <w:rPr>
                <w:rFonts w:ascii="Calibri" w:hAnsi="Calibri"/>
                <w:color w:val="FFFFFF"/>
              </w:rPr>
              <w:t>vie.</w:t>
            </w:r>
          </w:p>
        </w:tc>
        <w:tc>
          <w:tcPr>
            <w:tcW w:w="698" w:type="pct"/>
          </w:tcPr>
          <w:p w:rsidR="006D08AA" w:rsidRDefault="006D08AA" w:rsidP="00454A25">
            <w:pPr>
              <w:pStyle w:val="Das"/>
            </w:pPr>
            <w:r>
              <w:rPr>
                <w:rFonts w:ascii="Calibri" w:hAnsi="Calibri"/>
                <w:color w:val="FFFFFF"/>
              </w:rPr>
              <w:t>sáb.</w:t>
            </w:r>
          </w:p>
        </w:tc>
        <w:tc>
          <w:tcPr>
            <w:tcW w:w="698" w:type="pct"/>
          </w:tcPr>
          <w:p w:rsidR="006D08AA" w:rsidRDefault="006D08AA" w:rsidP="00454A25">
            <w:pPr>
              <w:pStyle w:val="Das"/>
            </w:pPr>
            <w:r>
              <w:rPr>
                <w:rFonts w:ascii="Calibri" w:hAnsi="Calibri"/>
                <w:color w:val="FFFFFF"/>
              </w:rPr>
              <w:t>dom.</w:t>
            </w:r>
          </w:p>
        </w:tc>
      </w:tr>
      <w:tr w:rsidR="006D08AA" w:rsidTr="00454A25">
        <w:trPr>
          <w:cnfStyle w:val="000000100000"/>
          <w:trHeight w:hRule="exact" w:val="475"/>
        </w:trPr>
        <w:tc>
          <w:tcPr>
            <w:tcW w:w="812" w:type="pct"/>
          </w:tcPr>
          <w:p w:rsidR="006D08AA" w:rsidRDefault="006D08AA" w:rsidP="00454A25">
            <w:pPr>
              <w:pStyle w:val="Fechas"/>
            </w:pPr>
          </w:p>
          <w:p w:rsidR="006D08AA" w:rsidRDefault="006D08AA" w:rsidP="00454A25">
            <w:pPr>
              <w:pStyle w:val="Fechas"/>
            </w:pPr>
          </w:p>
        </w:tc>
        <w:tc>
          <w:tcPr>
            <w:tcW w:w="698" w:type="pct"/>
          </w:tcPr>
          <w:p w:rsidR="006D08AA" w:rsidRDefault="006D08AA" w:rsidP="00454A25">
            <w:pPr>
              <w:pStyle w:val="Fechas"/>
            </w:pPr>
          </w:p>
        </w:tc>
        <w:tc>
          <w:tcPr>
            <w:tcW w:w="698" w:type="pct"/>
          </w:tcPr>
          <w:p w:rsidR="006D08AA" w:rsidRDefault="006D08AA" w:rsidP="00454A25">
            <w:pPr>
              <w:pStyle w:val="Fechas"/>
            </w:pPr>
          </w:p>
        </w:tc>
        <w:tc>
          <w:tcPr>
            <w:tcW w:w="698" w:type="pct"/>
          </w:tcPr>
          <w:p w:rsidR="006D08AA" w:rsidRDefault="006D08AA" w:rsidP="00454A25">
            <w:pPr>
              <w:pStyle w:val="Fechas"/>
            </w:pPr>
            <w:r>
              <w:t>1</w:t>
            </w:r>
          </w:p>
        </w:tc>
        <w:tc>
          <w:tcPr>
            <w:tcW w:w="698" w:type="pct"/>
          </w:tcPr>
          <w:p w:rsidR="006D08AA" w:rsidRDefault="006D08AA" w:rsidP="00454A25">
            <w:pPr>
              <w:pStyle w:val="Fechas"/>
            </w:pPr>
            <w:r>
              <w:t>2</w:t>
            </w:r>
          </w:p>
        </w:tc>
        <w:tc>
          <w:tcPr>
            <w:tcW w:w="698" w:type="pct"/>
          </w:tcPr>
          <w:p w:rsidR="006D08AA" w:rsidRDefault="006D08AA" w:rsidP="00454A25">
            <w:pPr>
              <w:pStyle w:val="Fechas"/>
            </w:pPr>
            <w:r>
              <w:t>3</w:t>
            </w:r>
          </w:p>
        </w:tc>
        <w:tc>
          <w:tcPr>
            <w:tcW w:w="698" w:type="pct"/>
          </w:tcPr>
          <w:p w:rsidR="006D08AA" w:rsidRDefault="006D08AA" w:rsidP="00454A25">
            <w:pPr>
              <w:pStyle w:val="Fechas"/>
            </w:pPr>
            <w:r>
              <w:t>4</w:t>
            </w:r>
          </w:p>
        </w:tc>
      </w:tr>
      <w:tr w:rsidR="006D08AA" w:rsidTr="00454A25">
        <w:trPr>
          <w:cnfStyle w:val="000000010000"/>
          <w:trHeight w:hRule="exact" w:val="1008"/>
        </w:trPr>
        <w:tc>
          <w:tcPr>
            <w:tcW w:w="812" w:type="pct"/>
          </w:tcPr>
          <w:p w:rsidR="006D08AA" w:rsidRDefault="006D08AA" w:rsidP="00454A25"/>
          <w:p w:rsidR="006D08AA" w:rsidRDefault="006D08AA" w:rsidP="00454A25"/>
        </w:tc>
        <w:tc>
          <w:tcPr>
            <w:tcW w:w="698" w:type="pct"/>
          </w:tcPr>
          <w:p w:rsidR="006D08AA" w:rsidRDefault="006D08AA" w:rsidP="00454A25"/>
          <w:p w:rsidR="006D08AA" w:rsidRDefault="006D08AA" w:rsidP="00454A25"/>
        </w:tc>
        <w:tc>
          <w:tcPr>
            <w:tcW w:w="698" w:type="pct"/>
          </w:tcPr>
          <w:p w:rsidR="006D08AA" w:rsidRDefault="006D08AA" w:rsidP="00454A25"/>
        </w:tc>
        <w:tc>
          <w:tcPr>
            <w:tcW w:w="698" w:type="pct"/>
          </w:tcPr>
          <w:p w:rsidR="006D08AA" w:rsidRDefault="006D08AA" w:rsidP="00454A25">
            <w:r>
              <w:t xml:space="preserve">Trabajo de oficina. </w:t>
            </w:r>
          </w:p>
        </w:tc>
        <w:tc>
          <w:tcPr>
            <w:tcW w:w="698" w:type="pct"/>
          </w:tcPr>
          <w:p w:rsidR="006D08AA" w:rsidRDefault="006D08AA" w:rsidP="00454A25">
            <w:r>
              <w:t xml:space="preserve">Festivo. </w:t>
            </w:r>
          </w:p>
          <w:p w:rsidR="006D08AA" w:rsidRDefault="006D08AA" w:rsidP="00454A25"/>
        </w:tc>
        <w:tc>
          <w:tcPr>
            <w:tcW w:w="698" w:type="pct"/>
          </w:tcPr>
          <w:p w:rsidR="006D08AA" w:rsidRDefault="006D08AA" w:rsidP="00454A25">
            <w:r>
              <w:t>Carrera de colores primera edición</w:t>
            </w:r>
          </w:p>
        </w:tc>
        <w:tc>
          <w:tcPr>
            <w:tcW w:w="698" w:type="pct"/>
          </w:tcPr>
          <w:p w:rsidR="006D08AA" w:rsidRDefault="006D08AA" w:rsidP="00454A25">
            <w:r>
              <w:t>Evento de lucha libre.</w:t>
            </w:r>
          </w:p>
        </w:tc>
      </w:tr>
      <w:tr w:rsidR="006D08AA" w:rsidTr="00454A25">
        <w:trPr>
          <w:cnfStyle w:val="000000100000"/>
          <w:trHeight w:hRule="exact" w:val="432"/>
        </w:trPr>
        <w:tc>
          <w:tcPr>
            <w:tcW w:w="812" w:type="pct"/>
          </w:tcPr>
          <w:p w:rsidR="006D08AA" w:rsidRDefault="006D08AA" w:rsidP="00454A25">
            <w:pPr>
              <w:pStyle w:val="Fechas"/>
            </w:pPr>
            <w:r>
              <w:t>5</w:t>
            </w:r>
          </w:p>
        </w:tc>
        <w:tc>
          <w:tcPr>
            <w:tcW w:w="698" w:type="pct"/>
          </w:tcPr>
          <w:p w:rsidR="006D08AA" w:rsidRDefault="006D08AA" w:rsidP="00454A25">
            <w:pPr>
              <w:pStyle w:val="Fechas"/>
            </w:pPr>
            <w:r>
              <w:t>6</w:t>
            </w:r>
          </w:p>
        </w:tc>
        <w:tc>
          <w:tcPr>
            <w:tcW w:w="698" w:type="pct"/>
          </w:tcPr>
          <w:p w:rsidR="006D08AA" w:rsidRDefault="006D08AA" w:rsidP="00454A25">
            <w:pPr>
              <w:pStyle w:val="Fechas"/>
            </w:pPr>
            <w:r>
              <w:t>7</w:t>
            </w:r>
          </w:p>
        </w:tc>
        <w:tc>
          <w:tcPr>
            <w:tcW w:w="698" w:type="pct"/>
          </w:tcPr>
          <w:p w:rsidR="006D08AA" w:rsidRDefault="006D08AA" w:rsidP="00454A25">
            <w:pPr>
              <w:pStyle w:val="Fechas"/>
            </w:pPr>
            <w:r>
              <w:t>8</w:t>
            </w:r>
          </w:p>
        </w:tc>
        <w:tc>
          <w:tcPr>
            <w:tcW w:w="698" w:type="pct"/>
          </w:tcPr>
          <w:p w:rsidR="006D08AA" w:rsidRDefault="006D08AA" w:rsidP="00454A25">
            <w:pPr>
              <w:pStyle w:val="Fechas"/>
            </w:pPr>
            <w:r>
              <w:t>9</w:t>
            </w:r>
          </w:p>
        </w:tc>
        <w:tc>
          <w:tcPr>
            <w:tcW w:w="698" w:type="pct"/>
          </w:tcPr>
          <w:p w:rsidR="006D08AA" w:rsidRDefault="006D08AA" w:rsidP="00454A25">
            <w:pPr>
              <w:pStyle w:val="Fechas"/>
            </w:pPr>
            <w:r>
              <w:t>10</w:t>
            </w:r>
          </w:p>
          <w:p w:rsidR="006D08AA" w:rsidRDefault="006D08AA" w:rsidP="00454A25">
            <w:pPr>
              <w:pStyle w:val="Fechas"/>
            </w:pPr>
          </w:p>
        </w:tc>
        <w:tc>
          <w:tcPr>
            <w:tcW w:w="698" w:type="pct"/>
          </w:tcPr>
          <w:p w:rsidR="006D08AA" w:rsidRDefault="006D08AA" w:rsidP="00454A25">
            <w:pPr>
              <w:pStyle w:val="Fechas"/>
            </w:pPr>
            <w:r>
              <w:t>11</w:t>
            </w:r>
          </w:p>
        </w:tc>
      </w:tr>
      <w:tr w:rsidR="006D08AA" w:rsidTr="00454A25">
        <w:trPr>
          <w:cnfStyle w:val="000000010000"/>
          <w:trHeight w:hRule="exact" w:val="1008"/>
        </w:trPr>
        <w:tc>
          <w:tcPr>
            <w:tcW w:w="812" w:type="pct"/>
          </w:tcPr>
          <w:p w:rsidR="006D08AA" w:rsidRDefault="006D08AA" w:rsidP="00454A25">
            <w:r>
              <w:t xml:space="preserve">Encuentro de futbol </w:t>
            </w:r>
          </w:p>
          <w:p w:rsidR="006D08AA" w:rsidRDefault="006D08AA" w:rsidP="00454A25">
            <w:r>
              <w:t xml:space="preserve">Teocaltiche vs Michoacán. </w:t>
            </w:r>
          </w:p>
          <w:p w:rsidR="006D08AA" w:rsidRDefault="006D08AA" w:rsidP="00454A25"/>
        </w:tc>
        <w:tc>
          <w:tcPr>
            <w:tcW w:w="698" w:type="pct"/>
          </w:tcPr>
          <w:p w:rsidR="006D08AA" w:rsidRDefault="006D08AA" w:rsidP="00454A25">
            <w:r>
              <w:t xml:space="preserve">Trabajo de oficina. </w:t>
            </w:r>
          </w:p>
          <w:p w:rsidR="006D08AA" w:rsidRDefault="006D08AA" w:rsidP="00454A25"/>
        </w:tc>
        <w:tc>
          <w:tcPr>
            <w:tcW w:w="698" w:type="pct"/>
          </w:tcPr>
          <w:p w:rsidR="006D08AA" w:rsidRDefault="006D08AA" w:rsidP="00454A25">
            <w:r>
              <w:t xml:space="preserve">Trabajo de oficina. </w:t>
            </w:r>
          </w:p>
          <w:p w:rsidR="006D08AA" w:rsidRDefault="006D08AA" w:rsidP="00454A25"/>
        </w:tc>
        <w:tc>
          <w:tcPr>
            <w:tcW w:w="698" w:type="pct"/>
          </w:tcPr>
          <w:p w:rsidR="006D08AA" w:rsidRDefault="006D08AA" w:rsidP="00454A25">
            <w:r>
              <w:t xml:space="preserve">Trabajo de oficina. </w:t>
            </w:r>
          </w:p>
          <w:p w:rsidR="006D08AA" w:rsidRDefault="006D08AA" w:rsidP="00454A25"/>
        </w:tc>
        <w:tc>
          <w:tcPr>
            <w:tcW w:w="698" w:type="pct"/>
          </w:tcPr>
          <w:p w:rsidR="006D08AA" w:rsidRDefault="006D08AA" w:rsidP="00454A25">
            <w:r>
              <w:t xml:space="preserve">Presentación comediante en cancha municipal. </w:t>
            </w:r>
          </w:p>
          <w:p w:rsidR="006D08AA" w:rsidRDefault="006D08AA" w:rsidP="00454A25"/>
        </w:tc>
        <w:tc>
          <w:tcPr>
            <w:tcW w:w="698" w:type="pct"/>
          </w:tcPr>
          <w:p w:rsidR="006D08AA" w:rsidRDefault="006D08AA" w:rsidP="00454A25">
            <w:r>
              <w:t>Torneo regional basquetbol.</w:t>
            </w:r>
          </w:p>
        </w:tc>
        <w:tc>
          <w:tcPr>
            <w:tcW w:w="698" w:type="pct"/>
          </w:tcPr>
          <w:p w:rsidR="006D08AA" w:rsidRDefault="006D08AA" w:rsidP="00454A25">
            <w:r>
              <w:t>Día inhábil.</w:t>
            </w:r>
          </w:p>
        </w:tc>
      </w:tr>
      <w:tr w:rsidR="006D08AA" w:rsidTr="00454A25">
        <w:trPr>
          <w:cnfStyle w:val="000000100000"/>
          <w:trHeight w:hRule="exact" w:val="432"/>
        </w:trPr>
        <w:tc>
          <w:tcPr>
            <w:tcW w:w="812" w:type="pct"/>
          </w:tcPr>
          <w:p w:rsidR="006D08AA" w:rsidRDefault="006D08AA" w:rsidP="00454A25">
            <w:pPr>
              <w:pStyle w:val="Fechas"/>
            </w:pPr>
            <w:r>
              <w:t>12</w:t>
            </w:r>
          </w:p>
        </w:tc>
        <w:tc>
          <w:tcPr>
            <w:tcW w:w="698" w:type="pct"/>
          </w:tcPr>
          <w:p w:rsidR="006D08AA" w:rsidRDefault="006D08AA" w:rsidP="00454A25">
            <w:pPr>
              <w:pStyle w:val="Fechas"/>
            </w:pPr>
            <w:r>
              <w:t>13</w:t>
            </w:r>
          </w:p>
        </w:tc>
        <w:tc>
          <w:tcPr>
            <w:tcW w:w="698" w:type="pct"/>
          </w:tcPr>
          <w:p w:rsidR="006D08AA" w:rsidRDefault="006D08AA" w:rsidP="00454A25">
            <w:pPr>
              <w:pStyle w:val="Fechas"/>
            </w:pPr>
            <w:r>
              <w:t>14</w:t>
            </w:r>
          </w:p>
        </w:tc>
        <w:tc>
          <w:tcPr>
            <w:tcW w:w="698" w:type="pct"/>
          </w:tcPr>
          <w:p w:rsidR="006D08AA" w:rsidRDefault="006D08AA" w:rsidP="00454A25">
            <w:pPr>
              <w:pStyle w:val="Fechas"/>
            </w:pPr>
            <w:r>
              <w:t>15</w:t>
            </w:r>
          </w:p>
        </w:tc>
        <w:tc>
          <w:tcPr>
            <w:tcW w:w="698" w:type="pct"/>
          </w:tcPr>
          <w:p w:rsidR="006D08AA" w:rsidRDefault="006D08AA" w:rsidP="00454A25">
            <w:pPr>
              <w:pStyle w:val="Fechas"/>
            </w:pPr>
            <w:r>
              <w:t>16</w:t>
            </w:r>
          </w:p>
        </w:tc>
        <w:tc>
          <w:tcPr>
            <w:tcW w:w="698" w:type="pct"/>
          </w:tcPr>
          <w:p w:rsidR="006D08AA" w:rsidRDefault="006D08AA" w:rsidP="00454A25">
            <w:pPr>
              <w:pStyle w:val="Fechas"/>
            </w:pPr>
            <w:r>
              <w:t>17</w:t>
            </w:r>
          </w:p>
        </w:tc>
        <w:tc>
          <w:tcPr>
            <w:tcW w:w="698" w:type="pct"/>
          </w:tcPr>
          <w:p w:rsidR="006D08AA" w:rsidRDefault="006D08AA" w:rsidP="00454A25">
            <w:pPr>
              <w:pStyle w:val="Fechas"/>
            </w:pPr>
            <w:r>
              <w:t>18</w:t>
            </w:r>
          </w:p>
        </w:tc>
      </w:tr>
      <w:tr w:rsidR="006D08AA" w:rsidTr="00454A25">
        <w:trPr>
          <w:cnfStyle w:val="000000010000"/>
          <w:trHeight w:hRule="exact" w:val="1008"/>
        </w:trPr>
        <w:tc>
          <w:tcPr>
            <w:tcW w:w="812" w:type="pct"/>
          </w:tcPr>
          <w:p w:rsidR="006D08AA" w:rsidRDefault="006D08AA" w:rsidP="00454A25">
            <w:r>
              <w:t xml:space="preserve">Trabajo de oficina. </w:t>
            </w:r>
          </w:p>
          <w:p w:rsidR="006D08AA" w:rsidRDefault="006D08AA" w:rsidP="00454A25"/>
        </w:tc>
        <w:tc>
          <w:tcPr>
            <w:tcW w:w="698" w:type="pct"/>
          </w:tcPr>
          <w:p w:rsidR="006D08AA" w:rsidRDefault="006D08AA" w:rsidP="00454A25">
            <w:r>
              <w:t xml:space="preserve">Trabajo de oficina. </w:t>
            </w:r>
          </w:p>
          <w:p w:rsidR="006D08AA" w:rsidRDefault="006D08AA" w:rsidP="00454A25"/>
        </w:tc>
        <w:tc>
          <w:tcPr>
            <w:tcW w:w="698" w:type="pct"/>
          </w:tcPr>
          <w:p w:rsidR="006D08AA" w:rsidRDefault="006D08AA" w:rsidP="00454A25">
            <w:r>
              <w:t xml:space="preserve">Trabajo de oficina. </w:t>
            </w:r>
          </w:p>
          <w:p w:rsidR="006D08AA" w:rsidRDefault="006D08AA" w:rsidP="00454A25"/>
        </w:tc>
        <w:tc>
          <w:tcPr>
            <w:tcW w:w="698" w:type="pct"/>
          </w:tcPr>
          <w:p w:rsidR="006D08AA" w:rsidRDefault="006D08AA" w:rsidP="00454A25">
            <w:r>
              <w:t xml:space="preserve">Trabajo de oficina. </w:t>
            </w:r>
          </w:p>
          <w:p w:rsidR="006D08AA" w:rsidRDefault="006D08AA" w:rsidP="00454A25"/>
        </w:tc>
        <w:tc>
          <w:tcPr>
            <w:tcW w:w="698" w:type="pct"/>
          </w:tcPr>
          <w:p w:rsidR="006D08AA" w:rsidRDefault="006D08AA" w:rsidP="00454A25">
            <w:r>
              <w:t xml:space="preserve">Trabajo de oficina. </w:t>
            </w:r>
          </w:p>
          <w:p w:rsidR="006D08AA" w:rsidRDefault="006D08AA" w:rsidP="00454A25"/>
        </w:tc>
        <w:tc>
          <w:tcPr>
            <w:tcW w:w="698" w:type="pct"/>
          </w:tcPr>
          <w:p w:rsidR="006D08AA" w:rsidRDefault="006D08AA" w:rsidP="00454A25">
            <w:r>
              <w:t>Día inhábil.</w:t>
            </w:r>
          </w:p>
        </w:tc>
        <w:tc>
          <w:tcPr>
            <w:tcW w:w="698" w:type="pct"/>
          </w:tcPr>
          <w:p w:rsidR="006D08AA" w:rsidRDefault="006D08AA" w:rsidP="00454A25">
            <w:r>
              <w:t>Día inhábil.</w:t>
            </w:r>
          </w:p>
        </w:tc>
      </w:tr>
      <w:tr w:rsidR="006D08AA" w:rsidTr="00454A25">
        <w:trPr>
          <w:cnfStyle w:val="000000100000"/>
          <w:trHeight w:hRule="exact" w:val="432"/>
        </w:trPr>
        <w:tc>
          <w:tcPr>
            <w:tcW w:w="812" w:type="pct"/>
          </w:tcPr>
          <w:p w:rsidR="006D08AA" w:rsidRDefault="006D08AA" w:rsidP="00454A25">
            <w:pPr>
              <w:pStyle w:val="Fechas"/>
            </w:pPr>
            <w:r>
              <w:t>19</w:t>
            </w:r>
          </w:p>
        </w:tc>
        <w:tc>
          <w:tcPr>
            <w:tcW w:w="698" w:type="pct"/>
          </w:tcPr>
          <w:p w:rsidR="006D08AA" w:rsidRDefault="006D08AA" w:rsidP="00454A25">
            <w:pPr>
              <w:pStyle w:val="Fechas"/>
            </w:pPr>
            <w:r>
              <w:t>20</w:t>
            </w:r>
          </w:p>
        </w:tc>
        <w:tc>
          <w:tcPr>
            <w:tcW w:w="698" w:type="pct"/>
          </w:tcPr>
          <w:p w:rsidR="006D08AA" w:rsidRDefault="006D08AA" w:rsidP="00454A25">
            <w:pPr>
              <w:pStyle w:val="Fechas"/>
            </w:pPr>
            <w:r>
              <w:t>21</w:t>
            </w:r>
          </w:p>
        </w:tc>
        <w:tc>
          <w:tcPr>
            <w:tcW w:w="698" w:type="pct"/>
          </w:tcPr>
          <w:p w:rsidR="006D08AA" w:rsidRDefault="006D08AA" w:rsidP="00454A25">
            <w:pPr>
              <w:pStyle w:val="Fechas"/>
            </w:pPr>
            <w:r>
              <w:t>22</w:t>
            </w:r>
          </w:p>
        </w:tc>
        <w:tc>
          <w:tcPr>
            <w:tcW w:w="698" w:type="pct"/>
          </w:tcPr>
          <w:p w:rsidR="006D08AA" w:rsidRDefault="006D08AA" w:rsidP="00454A25">
            <w:pPr>
              <w:pStyle w:val="Fechas"/>
            </w:pPr>
            <w:r>
              <w:t>23</w:t>
            </w:r>
          </w:p>
        </w:tc>
        <w:tc>
          <w:tcPr>
            <w:tcW w:w="698" w:type="pct"/>
          </w:tcPr>
          <w:p w:rsidR="006D08AA" w:rsidRDefault="006D08AA" w:rsidP="00454A25">
            <w:pPr>
              <w:pStyle w:val="Fechas"/>
            </w:pPr>
            <w:r>
              <w:t>24</w:t>
            </w:r>
          </w:p>
        </w:tc>
        <w:tc>
          <w:tcPr>
            <w:tcW w:w="698" w:type="pct"/>
          </w:tcPr>
          <w:p w:rsidR="006D08AA" w:rsidRDefault="006D08AA" w:rsidP="00454A25">
            <w:pPr>
              <w:pStyle w:val="Fechas"/>
            </w:pPr>
            <w:r>
              <w:t>25</w:t>
            </w:r>
          </w:p>
        </w:tc>
      </w:tr>
      <w:tr w:rsidR="006D08AA" w:rsidTr="00454A25">
        <w:trPr>
          <w:cnfStyle w:val="000000010000"/>
          <w:trHeight w:hRule="exact" w:val="1008"/>
        </w:trPr>
        <w:tc>
          <w:tcPr>
            <w:tcW w:w="812" w:type="pct"/>
          </w:tcPr>
          <w:p w:rsidR="006D08AA" w:rsidRDefault="006D08AA" w:rsidP="00454A25">
            <w:r>
              <w:t xml:space="preserve">Festivo. </w:t>
            </w:r>
          </w:p>
          <w:p w:rsidR="006D08AA" w:rsidRDefault="006D08AA" w:rsidP="00454A25"/>
        </w:tc>
        <w:tc>
          <w:tcPr>
            <w:tcW w:w="698" w:type="pct"/>
          </w:tcPr>
          <w:p w:rsidR="006D08AA" w:rsidRDefault="006D08AA" w:rsidP="00454A25">
            <w:r>
              <w:t xml:space="preserve">Trabajo de oficina. </w:t>
            </w:r>
          </w:p>
          <w:p w:rsidR="006D08AA" w:rsidRDefault="006D08AA" w:rsidP="00454A25"/>
        </w:tc>
        <w:tc>
          <w:tcPr>
            <w:tcW w:w="698" w:type="pct"/>
          </w:tcPr>
          <w:p w:rsidR="006D08AA" w:rsidRDefault="006D08AA" w:rsidP="00454A25">
            <w:r>
              <w:t xml:space="preserve">Trabajo de oficina. </w:t>
            </w:r>
          </w:p>
          <w:p w:rsidR="006D08AA" w:rsidRDefault="006D08AA" w:rsidP="00454A25"/>
        </w:tc>
        <w:tc>
          <w:tcPr>
            <w:tcW w:w="698" w:type="pct"/>
          </w:tcPr>
          <w:p w:rsidR="006D08AA" w:rsidRDefault="006D08AA" w:rsidP="00454A25">
            <w:r>
              <w:t xml:space="preserve">Trabajo de oficina. </w:t>
            </w:r>
          </w:p>
          <w:p w:rsidR="006D08AA" w:rsidRDefault="006D08AA" w:rsidP="00454A25"/>
        </w:tc>
        <w:tc>
          <w:tcPr>
            <w:tcW w:w="698" w:type="pct"/>
          </w:tcPr>
          <w:p w:rsidR="006D08AA" w:rsidRDefault="006D08AA" w:rsidP="00454A25">
            <w:r>
              <w:t xml:space="preserve">Trabajo de oficina. </w:t>
            </w:r>
          </w:p>
          <w:p w:rsidR="006D08AA" w:rsidRDefault="006D08AA" w:rsidP="00454A25"/>
        </w:tc>
        <w:tc>
          <w:tcPr>
            <w:tcW w:w="698" w:type="pct"/>
          </w:tcPr>
          <w:p w:rsidR="006D08AA" w:rsidRDefault="006D08AA" w:rsidP="00454A25">
            <w:r>
              <w:t>Día inhábil.</w:t>
            </w:r>
          </w:p>
        </w:tc>
        <w:tc>
          <w:tcPr>
            <w:tcW w:w="698" w:type="pct"/>
          </w:tcPr>
          <w:p w:rsidR="006D08AA" w:rsidRDefault="006D08AA" w:rsidP="00454A25">
            <w:r>
              <w:t xml:space="preserve">Día inhábil. </w:t>
            </w:r>
          </w:p>
        </w:tc>
      </w:tr>
      <w:tr w:rsidR="006D08AA" w:rsidTr="00454A25">
        <w:trPr>
          <w:cnfStyle w:val="000000100000"/>
          <w:trHeight w:hRule="exact" w:val="432"/>
        </w:trPr>
        <w:tc>
          <w:tcPr>
            <w:tcW w:w="812" w:type="pct"/>
          </w:tcPr>
          <w:p w:rsidR="006D08AA" w:rsidRDefault="006D08AA" w:rsidP="00454A25">
            <w:pPr>
              <w:pStyle w:val="Fechas"/>
            </w:pPr>
            <w:r>
              <w:t>26</w:t>
            </w:r>
          </w:p>
        </w:tc>
        <w:tc>
          <w:tcPr>
            <w:tcW w:w="698" w:type="pct"/>
          </w:tcPr>
          <w:p w:rsidR="006D08AA" w:rsidRDefault="006D08AA" w:rsidP="00454A25">
            <w:pPr>
              <w:pStyle w:val="Fechas"/>
            </w:pPr>
            <w:r>
              <w:t>27</w:t>
            </w:r>
          </w:p>
        </w:tc>
        <w:tc>
          <w:tcPr>
            <w:tcW w:w="698" w:type="pct"/>
          </w:tcPr>
          <w:p w:rsidR="006D08AA" w:rsidRDefault="006D08AA" w:rsidP="00454A25">
            <w:pPr>
              <w:pStyle w:val="Fechas"/>
            </w:pPr>
            <w:r>
              <w:t>28</w:t>
            </w:r>
          </w:p>
        </w:tc>
        <w:tc>
          <w:tcPr>
            <w:tcW w:w="698" w:type="pct"/>
          </w:tcPr>
          <w:p w:rsidR="006D08AA" w:rsidRDefault="006D08AA" w:rsidP="00454A25">
            <w:pPr>
              <w:pStyle w:val="Fechas"/>
            </w:pPr>
            <w:r>
              <w:t>29</w:t>
            </w:r>
            <w:r w:rsidR="00AB258C">
              <w:fldChar w:fldCharType="begin"/>
            </w:r>
            <w:r>
              <w:instrText xml:space="preserve">IF </w:instrText>
            </w:r>
            <w:fldSimple w:instr=" =C10">
              <w:r>
                <w:rPr>
                  <w:noProof/>
                </w:rPr>
                <w:instrText>31</w:instrText>
              </w:r>
            </w:fldSimple>
            <w:r>
              <w:instrText xml:space="preserve"> = 0,"" </w:instrText>
            </w:r>
            <w:r w:rsidR="00AB258C">
              <w:fldChar w:fldCharType="begin"/>
            </w:r>
            <w:r>
              <w:instrText xml:space="preserve"> IF </w:instrText>
            </w:r>
            <w:fldSimple w:instr=" =C10 ">
              <w:r>
                <w:rPr>
                  <w:noProof/>
                </w:rPr>
                <w:instrText>31</w:instrText>
              </w:r>
            </w:fldSimple>
            <w:r>
              <w:instrText>&lt;</w:instrText>
            </w:r>
            <w:fldSimple w:instr=" DocVariable MonthEnd \@ d ">
              <w:r>
                <w:instrText>31</w:instrText>
              </w:r>
            </w:fldSimple>
            <w:fldSimple w:instr=" =C10+1 ">
              <w:r>
                <w:rPr>
                  <w:noProof/>
                </w:rPr>
                <w:instrText>26</w:instrText>
              </w:r>
            </w:fldSimple>
            <w:r>
              <w:instrText xml:space="preserve"> "" </w:instrText>
            </w:r>
            <w:r w:rsidR="00AB258C">
              <w:fldChar w:fldCharType="end"/>
            </w:r>
            <w:r w:rsidR="00AB258C">
              <w:fldChar w:fldCharType="end"/>
            </w:r>
          </w:p>
        </w:tc>
        <w:tc>
          <w:tcPr>
            <w:tcW w:w="698" w:type="pct"/>
          </w:tcPr>
          <w:p w:rsidR="006D08AA" w:rsidRDefault="006D08AA" w:rsidP="00454A25">
            <w:pPr>
              <w:pStyle w:val="Fechas"/>
            </w:pPr>
            <w:r>
              <w:t>30</w:t>
            </w:r>
            <w:r w:rsidR="00AB258C">
              <w:fldChar w:fldCharType="begin"/>
            </w:r>
            <w:r>
              <w:instrText xml:space="preserve">IF </w:instrText>
            </w:r>
            <w:fldSimple w:instr=" =D10">
              <w:r>
                <w:rPr>
                  <w:noProof/>
                </w:rPr>
                <w:instrText>0</w:instrText>
              </w:r>
            </w:fldSimple>
            <w:r>
              <w:instrText xml:space="preserve"> = 0,"" </w:instrText>
            </w:r>
            <w:r w:rsidR="00AB258C">
              <w:fldChar w:fldCharType="begin"/>
            </w:r>
            <w:r>
              <w:instrText xml:space="preserve"> IF </w:instrText>
            </w:r>
            <w:fldSimple w:instr=" =D10 ">
              <w:r>
                <w:rPr>
                  <w:noProof/>
                </w:rPr>
                <w:instrText>26</w:instrText>
              </w:r>
            </w:fldSimple>
            <w:r>
              <w:instrText>&lt;</w:instrText>
            </w:r>
            <w:fldSimple w:instr=" DocVariable MonthEnd \@ d ">
              <w:r>
                <w:instrText>31</w:instrText>
              </w:r>
            </w:fldSimple>
            <w:fldSimple w:instr=" =D10+1 ">
              <w:r>
                <w:rPr>
                  <w:noProof/>
                </w:rPr>
                <w:instrText>27</w:instrText>
              </w:r>
            </w:fldSimple>
            <w:r>
              <w:instrText xml:space="preserve"> "" </w:instrText>
            </w:r>
            <w:r w:rsidR="00AB258C">
              <w:fldChar w:fldCharType="separate"/>
            </w:r>
            <w:r>
              <w:rPr>
                <w:noProof/>
              </w:rPr>
              <w:instrText>27</w:instrText>
            </w:r>
            <w:r w:rsidR="00AB258C">
              <w:fldChar w:fldCharType="end"/>
            </w:r>
            <w:r w:rsidR="00AB258C">
              <w:fldChar w:fldCharType="end"/>
            </w:r>
          </w:p>
        </w:tc>
        <w:tc>
          <w:tcPr>
            <w:tcW w:w="698" w:type="pct"/>
          </w:tcPr>
          <w:p w:rsidR="006D08AA" w:rsidRDefault="00AB258C" w:rsidP="00454A25">
            <w:pPr>
              <w:pStyle w:val="Fechas"/>
            </w:pPr>
            <w:r>
              <w:fldChar w:fldCharType="begin"/>
            </w:r>
            <w:r w:rsidR="006D08AA">
              <w:instrText xml:space="preserve">IF </w:instrText>
            </w:r>
            <w:fldSimple w:instr=" =E10">
              <w:r w:rsidR="006D08AA">
                <w:rPr>
                  <w:noProof/>
                </w:rPr>
                <w:instrText>0</w:instrText>
              </w:r>
            </w:fldSimple>
            <w:r w:rsidR="006D08AA">
              <w:instrText xml:space="preserve"> = 0,"" </w:instrText>
            </w:r>
            <w:r>
              <w:fldChar w:fldCharType="begin"/>
            </w:r>
            <w:r w:rsidR="006D08AA">
              <w:instrText xml:space="preserve"> IF </w:instrText>
            </w:r>
            <w:fldSimple w:instr=" =E10 ">
              <w:r w:rsidR="006D08AA">
                <w:rPr>
                  <w:noProof/>
                </w:rPr>
                <w:instrText>27</w:instrText>
              </w:r>
            </w:fldSimple>
            <w:r w:rsidR="006D08AA">
              <w:instrText>&lt;</w:instrText>
            </w:r>
            <w:fldSimple w:instr=" DocVariable MonthEnd \@ d ">
              <w:r w:rsidR="006D08AA">
                <w:instrText>31</w:instrText>
              </w:r>
            </w:fldSimple>
            <w:fldSimple w:instr=" =E10+1 ">
              <w:r w:rsidR="006D08AA">
                <w:rPr>
                  <w:noProof/>
                </w:rPr>
                <w:instrText>28</w:instrText>
              </w:r>
            </w:fldSimple>
            <w:r w:rsidR="006D08AA">
              <w:instrText xml:space="preserve"> "" </w:instrText>
            </w:r>
            <w:r>
              <w:fldChar w:fldCharType="separate"/>
            </w:r>
            <w:r w:rsidR="006D08AA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698" w:type="pct"/>
          </w:tcPr>
          <w:p w:rsidR="006D08AA" w:rsidRDefault="00AB258C" w:rsidP="00454A25">
            <w:pPr>
              <w:pStyle w:val="Fechas"/>
            </w:pPr>
            <w:r>
              <w:fldChar w:fldCharType="begin"/>
            </w:r>
            <w:r w:rsidR="006D08AA">
              <w:instrText xml:space="preserve">IF </w:instrText>
            </w:r>
            <w:fldSimple w:instr=" =F10">
              <w:r w:rsidR="006D08AA">
                <w:rPr>
                  <w:noProof/>
                </w:rPr>
                <w:instrText>0</w:instrText>
              </w:r>
            </w:fldSimple>
            <w:r w:rsidR="006D08AA">
              <w:instrText xml:space="preserve"> = 0,"" </w:instrText>
            </w:r>
            <w:r>
              <w:fldChar w:fldCharType="begin"/>
            </w:r>
            <w:r w:rsidR="006D08AA">
              <w:instrText xml:space="preserve"> IF </w:instrText>
            </w:r>
            <w:fldSimple w:instr=" =F10 ">
              <w:r w:rsidR="006D08AA">
                <w:rPr>
                  <w:noProof/>
                </w:rPr>
                <w:instrText>28</w:instrText>
              </w:r>
            </w:fldSimple>
            <w:r w:rsidR="006D08AA">
              <w:instrText>&lt;</w:instrText>
            </w:r>
            <w:fldSimple w:instr=" DocVariable MonthEnd \@ d ">
              <w:r w:rsidR="006D08AA">
                <w:instrText>31</w:instrText>
              </w:r>
            </w:fldSimple>
            <w:fldSimple w:instr=" =F10+1 ">
              <w:r w:rsidR="006D08AA">
                <w:rPr>
                  <w:noProof/>
                </w:rPr>
                <w:instrText>29</w:instrText>
              </w:r>
            </w:fldSimple>
            <w:r w:rsidR="006D08AA">
              <w:instrText xml:space="preserve"> "" </w:instrText>
            </w:r>
            <w:r>
              <w:fldChar w:fldCharType="separate"/>
            </w:r>
            <w:r w:rsidR="006D08AA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</w:tr>
      <w:tr w:rsidR="006D08AA" w:rsidTr="00454A25">
        <w:trPr>
          <w:cnfStyle w:val="000000010000"/>
          <w:trHeight w:hRule="exact" w:val="1008"/>
        </w:trPr>
        <w:tc>
          <w:tcPr>
            <w:tcW w:w="812" w:type="pct"/>
          </w:tcPr>
          <w:p w:rsidR="006D08AA" w:rsidRDefault="006D08AA" w:rsidP="00454A25">
            <w:r>
              <w:t>Trabajo de oficina.</w:t>
            </w:r>
          </w:p>
        </w:tc>
        <w:tc>
          <w:tcPr>
            <w:tcW w:w="698" w:type="pct"/>
          </w:tcPr>
          <w:p w:rsidR="006D08AA" w:rsidRDefault="006D08AA" w:rsidP="00454A25">
            <w:r>
              <w:t xml:space="preserve">Trabajo de oficina. </w:t>
            </w:r>
          </w:p>
          <w:p w:rsidR="006D08AA" w:rsidRDefault="006D08AA" w:rsidP="00454A25"/>
        </w:tc>
        <w:tc>
          <w:tcPr>
            <w:tcW w:w="698" w:type="pct"/>
          </w:tcPr>
          <w:p w:rsidR="006D08AA" w:rsidRDefault="006D08AA" w:rsidP="00454A25">
            <w:r>
              <w:t xml:space="preserve">Trabajo de oficina. </w:t>
            </w:r>
          </w:p>
          <w:p w:rsidR="006D08AA" w:rsidRDefault="006D08AA" w:rsidP="00454A25"/>
        </w:tc>
        <w:tc>
          <w:tcPr>
            <w:tcW w:w="698" w:type="pct"/>
          </w:tcPr>
          <w:p w:rsidR="006D08AA" w:rsidRDefault="006D08AA" w:rsidP="00454A25">
            <w:r>
              <w:t>Primer torneo inter-prepas municipal.</w:t>
            </w:r>
          </w:p>
        </w:tc>
        <w:tc>
          <w:tcPr>
            <w:tcW w:w="698" w:type="pct"/>
          </w:tcPr>
          <w:p w:rsidR="006D08AA" w:rsidRDefault="006D08AA" w:rsidP="00454A25"/>
        </w:tc>
        <w:tc>
          <w:tcPr>
            <w:tcW w:w="698" w:type="pct"/>
          </w:tcPr>
          <w:p w:rsidR="006D08AA" w:rsidRDefault="006D08AA" w:rsidP="00454A25"/>
        </w:tc>
        <w:tc>
          <w:tcPr>
            <w:tcW w:w="698" w:type="pct"/>
          </w:tcPr>
          <w:p w:rsidR="006D08AA" w:rsidRDefault="006D08AA" w:rsidP="00454A25"/>
        </w:tc>
      </w:tr>
      <w:tr w:rsidR="006D08AA" w:rsidTr="00454A25">
        <w:trPr>
          <w:cnfStyle w:val="000000100000"/>
          <w:trHeight w:hRule="exact" w:val="80"/>
        </w:trPr>
        <w:tc>
          <w:tcPr>
            <w:tcW w:w="812" w:type="pct"/>
          </w:tcPr>
          <w:p w:rsidR="006D08AA" w:rsidRDefault="006D08AA" w:rsidP="00454A25"/>
        </w:tc>
        <w:tc>
          <w:tcPr>
            <w:tcW w:w="698" w:type="pct"/>
          </w:tcPr>
          <w:p w:rsidR="006D08AA" w:rsidRDefault="006D08AA" w:rsidP="00454A25"/>
        </w:tc>
        <w:tc>
          <w:tcPr>
            <w:tcW w:w="698" w:type="pct"/>
          </w:tcPr>
          <w:p w:rsidR="006D08AA" w:rsidRDefault="006D08AA" w:rsidP="00454A25"/>
        </w:tc>
        <w:tc>
          <w:tcPr>
            <w:tcW w:w="698" w:type="pct"/>
          </w:tcPr>
          <w:p w:rsidR="006D08AA" w:rsidRDefault="006D08AA" w:rsidP="00454A25"/>
        </w:tc>
        <w:tc>
          <w:tcPr>
            <w:tcW w:w="698" w:type="pct"/>
          </w:tcPr>
          <w:p w:rsidR="006D08AA" w:rsidRDefault="006D08AA" w:rsidP="00454A25"/>
        </w:tc>
        <w:tc>
          <w:tcPr>
            <w:tcW w:w="698" w:type="pct"/>
          </w:tcPr>
          <w:p w:rsidR="006D08AA" w:rsidRDefault="006D08AA" w:rsidP="00454A25"/>
        </w:tc>
        <w:tc>
          <w:tcPr>
            <w:tcW w:w="698" w:type="pct"/>
          </w:tcPr>
          <w:p w:rsidR="006D08AA" w:rsidRDefault="006D08AA" w:rsidP="00454A25"/>
        </w:tc>
      </w:tr>
    </w:tbl>
    <w:tbl>
      <w:tblPr>
        <w:tblW w:w="5000" w:type="pct"/>
        <w:tblBorders>
          <w:top w:val="single" w:sz="4" w:space="0" w:color="D99594" w:themeColor="accent2" w:themeTint="99"/>
          <w:left w:val="single" w:sz="4" w:space="0" w:color="D99594" w:themeColor="accent2" w:themeTint="99"/>
          <w:bottom w:val="single" w:sz="4" w:space="0" w:color="D99594" w:themeColor="accent2" w:themeTint="99"/>
          <w:right w:val="single" w:sz="4" w:space="0" w:color="D99594" w:themeColor="accent2" w:themeTint="99"/>
        </w:tblBorders>
        <w:tblLook w:val="04A0"/>
      </w:tblPr>
      <w:tblGrid>
        <w:gridCol w:w="671"/>
        <w:gridCol w:w="8383"/>
      </w:tblGrid>
      <w:tr w:rsidR="006D08AA" w:rsidTr="00454A25">
        <w:trPr>
          <w:cantSplit/>
          <w:trHeight w:val="1440"/>
        </w:trPr>
        <w:tc>
          <w:tcPr>
            <w:tcW w:w="673" w:type="dxa"/>
            <w:shd w:val="clear" w:color="auto" w:fill="auto"/>
            <w:textDirection w:val="btLr"/>
          </w:tcPr>
          <w:p w:rsidR="006D08AA" w:rsidRPr="000E2AB3" w:rsidRDefault="006D08AA" w:rsidP="00454A25">
            <w:pPr>
              <w:pStyle w:val="Notas"/>
              <w:rPr>
                <w:b/>
                <w:color w:val="0D0D0D" w:themeColor="text1" w:themeTint="F2"/>
                <w:sz w:val="22"/>
                <w:szCs w:val="22"/>
              </w:rPr>
            </w:pPr>
            <w:r>
              <w:t xml:space="preserve">      </w:t>
            </w:r>
            <w:r w:rsidRPr="000E2AB3">
              <w:rPr>
                <w:color w:val="0D0D0D" w:themeColor="text1" w:themeTint="F2"/>
              </w:rPr>
              <w:t xml:space="preserve"> </w:t>
            </w:r>
            <w:r w:rsidRPr="000E2AB3">
              <w:rPr>
                <w:b/>
                <w:color w:val="0D0D0D" w:themeColor="text1" w:themeTint="F2"/>
                <w:sz w:val="22"/>
                <w:szCs w:val="22"/>
              </w:rPr>
              <w:t>Notas</w:t>
            </w:r>
          </w:p>
        </w:tc>
        <w:tc>
          <w:tcPr>
            <w:tcW w:w="9397" w:type="dxa"/>
            <w:shd w:val="clear" w:color="auto" w:fill="auto"/>
            <w:vAlign w:val="center"/>
          </w:tcPr>
          <w:p w:rsidR="006D08AA" w:rsidRPr="00FA5C50" w:rsidRDefault="006D08AA" w:rsidP="00454A25">
            <w:pPr>
              <w:pStyle w:val="Notas"/>
              <w:rPr>
                <w:sz w:val="24"/>
                <w:szCs w:val="24"/>
              </w:rPr>
            </w:pPr>
            <w:r w:rsidRPr="00FA5C50">
              <w:rPr>
                <w:sz w:val="24"/>
                <w:szCs w:val="24"/>
              </w:rPr>
              <w:t>Activida</w:t>
            </w:r>
            <w:r>
              <w:rPr>
                <w:sz w:val="24"/>
                <w:szCs w:val="24"/>
              </w:rPr>
              <w:t>des relacionadas al mes de Noviembre del 2018, reportando del área de deportes.</w:t>
            </w:r>
          </w:p>
        </w:tc>
      </w:tr>
    </w:tbl>
    <w:p w:rsidR="00F81C3D" w:rsidRDefault="00F81C3D"/>
    <w:sectPr w:rsidR="00F81C3D" w:rsidSect="00F81C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7E3" w:rsidRDefault="002E07E3" w:rsidP="00BD401D">
      <w:pPr>
        <w:spacing w:before="0" w:after="0"/>
      </w:pPr>
      <w:r>
        <w:separator/>
      </w:r>
    </w:p>
  </w:endnote>
  <w:endnote w:type="continuationSeparator" w:id="1">
    <w:p w:rsidR="002E07E3" w:rsidRDefault="002E07E3" w:rsidP="00BD40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7E3" w:rsidRDefault="002E07E3" w:rsidP="00BD401D">
      <w:pPr>
        <w:spacing w:before="0" w:after="0"/>
      </w:pPr>
      <w:r>
        <w:separator/>
      </w:r>
    </w:p>
  </w:footnote>
  <w:footnote w:type="continuationSeparator" w:id="1">
    <w:p w:rsidR="002E07E3" w:rsidRDefault="002E07E3" w:rsidP="00BD401D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9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08AA"/>
    <w:rsid w:val="002E07E3"/>
    <w:rsid w:val="00334C8F"/>
    <w:rsid w:val="003C44D7"/>
    <w:rsid w:val="004A6F29"/>
    <w:rsid w:val="00591554"/>
    <w:rsid w:val="006B163D"/>
    <w:rsid w:val="006D08AA"/>
    <w:rsid w:val="007441BC"/>
    <w:rsid w:val="00AB258C"/>
    <w:rsid w:val="00BD401D"/>
    <w:rsid w:val="00C53EA9"/>
    <w:rsid w:val="00CE3AE4"/>
    <w:rsid w:val="00E46769"/>
    <w:rsid w:val="00EF499E"/>
    <w:rsid w:val="00F81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8AA"/>
    <w:pPr>
      <w:spacing w:before="40" w:after="40" w:line="240" w:lineRule="auto"/>
    </w:pPr>
    <w:rPr>
      <w:color w:val="595959" w:themeColor="text1" w:themeTint="A6"/>
      <w:kern w:val="16"/>
      <w:sz w:val="16"/>
      <w:szCs w:val="1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echas">
    <w:name w:val="Fechas"/>
    <w:basedOn w:val="Normal"/>
    <w:uiPriority w:val="1"/>
    <w:qFormat/>
    <w:rsid w:val="006D08AA"/>
    <w:pPr>
      <w:spacing w:before="120"/>
      <w:ind w:right="144"/>
    </w:pPr>
    <w:rPr>
      <w:rFonts w:eastAsiaTheme="minorEastAsia"/>
      <w:color w:val="262626" w:themeColor="text1" w:themeTint="D9"/>
      <w:sz w:val="24"/>
    </w:rPr>
  </w:style>
  <w:style w:type="paragraph" w:customStyle="1" w:styleId="Das">
    <w:name w:val="Días"/>
    <w:basedOn w:val="Normal"/>
    <w:uiPriority w:val="1"/>
    <w:qFormat/>
    <w:rsid w:val="006D08AA"/>
    <w:pPr>
      <w:jc w:val="center"/>
    </w:pPr>
    <w:rPr>
      <w:color w:val="FFFFFF" w:themeColor="background1"/>
      <w:sz w:val="28"/>
    </w:rPr>
  </w:style>
  <w:style w:type="paragraph" w:customStyle="1" w:styleId="MesAo">
    <w:name w:val="MesAño"/>
    <w:basedOn w:val="Normal"/>
    <w:uiPriority w:val="1"/>
    <w:qFormat/>
    <w:rsid w:val="006D08AA"/>
    <w:pPr>
      <w:spacing w:after="240"/>
      <w:jc w:val="center"/>
    </w:pPr>
    <w:rPr>
      <w:color w:val="943634" w:themeColor="accent2" w:themeShade="BF"/>
      <w:sz w:val="72"/>
    </w:r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6D08AA"/>
    <w:pPr>
      <w:spacing w:before="0" w:after="0"/>
      <w:jc w:val="center"/>
    </w:pPr>
    <w:rPr>
      <w:color w:val="C0504D" w:themeColor="accent2"/>
      <w:sz w:val="36"/>
      <w:szCs w:val="36"/>
    </w:rPr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6D08AA"/>
    <w:rPr>
      <w:color w:val="C0504D" w:themeColor="accent2"/>
      <w:kern w:val="16"/>
      <w:sz w:val="36"/>
      <w:szCs w:val="36"/>
      <w:lang w:val="es-ES"/>
    </w:rPr>
  </w:style>
  <w:style w:type="paragraph" w:styleId="Sinespaciado">
    <w:name w:val="No Spacing"/>
    <w:uiPriority w:val="1"/>
    <w:rsid w:val="006D08AA"/>
    <w:pPr>
      <w:spacing w:after="0" w:line="240" w:lineRule="auto"/>
    </w:pPr>
    <w:rPr>
      <w:color w:val="595959" w:themeColor="text1" w:themeTint="A6"/>
      <w:sz w:val="16"/>
      <w:szCs w:val="16"/>
      <w:lang w:val="es-ES"/>
    </w:rPr>
  </w:style>
  <w:style w:type="paragraph" w:customStyle="1" w:styleId="Notas">
    <w:name w:val="Notas"/>
    <w:basedOn w:val="Normal"/>
    <w:qFormat/>
    <w:rsid w:val="006D08AA"/>
    <w:pPr>
      <w:spacing w:before="60" w:after="60" w:line="276" w:lineRule="auto"/>
    </w:pPr>
    <w:rPr>
      <w:sz w:val="18"/>
    </w:rPr>
  </w:style>
  <w:style w:type="paragraph" w:customStyle="1" w:styleId="Espaciodetablas">
    <w:name w:val="Espacio de tablas"/>
    <w:basedOn w:val="Normal"/>
    <w:uiPriority w:val="99"/>
    <w:rsid w:val="006D08AA"/>
    <w:pPr>
      <w:spacing w:before="0" w:after="0" w:line="40" w:lineRule="exact"/>
    </w:pPr>
    <w:rPr>
      <w:sz w:val="4"/>
    </w:rPr>
  </w:style>
  <w:style w:type="table" w:customStyle="1" w:styleId="CalendarioAcento2">
    <w:name w:val="Calendario Acento 2"/>
    <w:basedOn w:val="Tablanormal"/>
    <w:uiPriority w:val="99"/>
    <w:rsid w:val="006D08AA"/>
    <w:pPr>
      <w:spacing w:after="0" w:line="240" w:lineRule="auto"/>
    </w:pPr>
    <w:rPr>
      <w:color w:val="595959" w:themeColor="text1" w:themeTint="A6"/>
      <w:sz w:val="16"/>
      <w:szCs w:val="16"/>
      <w:lang w:val="en-US"/>
    </w:rPr>
    <w:tblPr>
      <w:tblStyleRow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 w:themeFill="accent2"/>
        <w:vAlign w:val="center"/>
      </w:tcPr>
    </w:tblStylePr>
    <w:tblStylePr w:type="band1Horz">
      <w:tblPr/>
      <w:tcPr>
        <w:tcBorders>
          <w:bottom w:val="nil"/>
        </w:tcBorders>
      </w:tcPr>
    </w:tblStylePr>
    <w:tblStylePr w:type="band2Horz">
      <w:tblPr/>
      <w:tcPr>
        <w:tcBorders>
          <w:top w:val="nil"/>
        </w:tcBorders>
      </w:tcPr>
    </w:tblStylePr>
  </w:style>
  <w:style w:type="character" w:customStyle="1" w:styleId="Mes">
    <w:name w:val="Mes"/>
    <w:basedOn w:val="Fuentedeprrafopredeter"/>
    <w:uiPriority w:val="1"/>
    <w:rsid w:val="006D08AA"/>
    <w:rPr>
      <w:b w:val="0"/>
      <w:color w:val="622423" w:themeColor="accent2" w:themeShade="7F"/>
      <w:sz w:val="8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08AA"/>
    <w:pPr>
      <w:spacing w:before="0" w:after="0"/>
    </w:pPr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08AA"/>
    <w:rPr>
      <w:rFonts w:ascii="Tahoma" w:hAnsi="Tahoma" w:cs="Tahoma"/>
      <w:color w:val="595959" w:themeColor="text1" w:themeTint="A6"/>
      <w:kern w:val="16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BD401D"/>
    <w:pPr>
      <w:tabs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D401D"/>
    <w:rPr>
      <w:color w:val="595959" w:themeColor="text1" w:themeTint="A6"/>
      <w:kern w:val="16"/>
      <w:sz w:val="16"/>
      <w:szCs w:val="16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BD401D"/>
    <w:pPr>
      <w:tabs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D401D"/>
    <w:rPr>
      <w:color w:val="595959" w:themeColor="text1" w:themeTint="A6"/>
      <w:kern w:val="16"/>
      <w:sz w:val="16"/>
      <w:szCs w:val="16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IMMT</dc:creator>
  <cp:lastModifiedBy>Transparencia</cp:lastModifiedBy>
  <cp:revision>2</cp:revision>
  <dcterms:created xsi:type="dcterms:W3CDTF">2019-12-17T19:17:00Z</dcterms:created>
  <dcterms:modified xsi:type="dcterms:W3CDTF">2019-12-17T19:17:00Z</dcterms:modified>
</cp:coreProperties>
</file>