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2" w:rsidRDefault="00636D12" w:rsidP="00636D12">
      <w:pPr>
        <w:rPr>
          <w:b/>
          <w:sz w:val="24"/>
        </w:rPr>
      </w:pPr>
    </w:p>
    <w:p w:rsidR="00636D12" w:rsidRDefault="00636D12" w:rsidP="00636D12">
      <w:pPr>
        <w:rPr>
          <w:b/>
          <w:sz w:val="24"/>
        </w:rPr>
      </w:pPr>
    </w:p>
    <w:p w:rsidR="00636D12" w:rsidRDefault="00636D12" w:rsidP="00636D12">
      <w:pPr>
        <w:rPr>
          <w:b/>
          <w:sz w:val="24"/>
        </w:rPr>
      </w:pPr>
      <w:r w:rsidRPr="003C454F">
        <w:rPr>
          <w:b/>
          <w:sz w:val="24"/>
        </w:rPr>
        <w:t xml:space="preserve">ESTADISTICAS TRIMESTRALES DE LA UNIDAD DE TRANSPARENCIA TEOCALTICHE, JALISCO </w:t>
      </w:r>
      <w:r>
        <w:rPr>
          <w:b/>
          <w:sz w:val="24"/>
        </w:rPr>
        <w:t xml:space="preserve">2019 </w:t>
      </w:r>
    </w:p>
    <w:p w:rsidR="00636D12" w:rsidRDefault="00636D12" w:rsidP="00636D12">
      <w:pPr>
        <w:rPr>
          <w:b/>
        </w:rPr>
      </w:pPr>
    </w:p>
    <w:p w:rsidR="00636D12" w:rsidRDefault="00636D12" w:rsidP="00636D12">
      <w:pPr>
        <w:rPr>
          <w:b/>
        </w:rPr>
      </w:pPr>
    </w:p>
    <w:p w:rsidR="00636D12" w:rsidRDefault="00636D12" w:rsidP="00636D12">
      <w:pPr>
        <w:rPr>
          <w:b/>
        </w:rPr>
      </w:pPr>
    </w:p>
    <w:p w:rsidR="00636D12" w:rsidRPr="0012330B" w:rsidRDefault="00636D12" w:rsidP="00636D12">
      <w:pPr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5953125" cy="231287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31" t="28097" r="44331" b="3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11" cy="232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85" w:rsidRDefault="00003C85"/>
    <w:sectPr w:rsidR="00003C85" w:rsidSect="00003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D12"/>
    <w:rsid w:val="00003C85"/>
    <w:rsid w:val="006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contraloriateocal@gmail.com</dc:creator>
  <cp:lastModifiedBy>contraloriateocal@gmail.com</cp:lastModifiedBy>
  <cp:revision>1</cp:revision>
  <dcterms:created xsi:type="dcterms:W3CDTF">2020-01-17T20:56:00Z</dcterms:created>
  <dcterms:modified xsi:type="dcterms:W3CDTF">2020-01-17T20:57:00Z</dcterms:modified>
</cp:coreProperties>
</file>