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604" w:tblpY="-104"/>
        <w:tblW w:w="3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45"/>
      </w:tblGrid>
      <w:tr w:rsidR="004F0CCB">
        <w:trPr>
          <w:trHeight w:val="5025"/>
        </w:trPr>
        <w:tc>
          <w:tcPr>
            <w:tcW w:w="3645" w:type="dxa"/>
            <w:vAlign w:val="center"/>
          </w:tcPr>
          <w:p w:rsidR="004F0CCB" w:rsidRDefault="006551EB">
            <w:pPr>
              <w:jc w:val="center"/>
            </w:pPr>
            <w:r>
              <w:t>INSERTAR IMAGEN O LOGOTIPO DE LA INSTITUCION</w:t>
            </w:r>
          </w:p>
        </w:tc>
      </w:tr>
    </w:tbl>
    <w:sdt>
      <w:sdtPr>
        <w:id w:val="-1582746566"/>
      </w:sdtPr>
      <w:sdtContent>
        <w:p w:rsidR="004F0CCB" w:rsidRDefault="004F0CCB"/>
        <w:tbl>
          <w:tblPr>
            <w:tblpPr w:leftFromText="187" w:rightFromText="187" w:vertAnchor="page" w:horzAnchor="page" w:tblpX="5166" w:tblpY="1441"/>
            <w:tblW w:w="5544" w:type="dxa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Layout w:type="fixed"/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5544"/>
          </w:tblGrid>
          <w:tr w:rsidR="004F0CCB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ítulo"/>
                <w:id w:val="13553149"/>
                <w:text/>
              </w:sdtPr>
              <w:sdtContent>
                <w:tc>
                  <w:tcPr>
                    <w:tcW w:w="5544" w:type="dxa"/>
                  </w:tcPr>
                  <w:p w:rsidR="004F0CCB" w:rsidRDefault="00E9719D">
                    <w:pPr>
                      <w:pStyle w:val="Sinespaciado1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HONORABLE </w:t>
                    </w:r>
                    <w:r w:rsidR="00EA2B8C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AYUNTAMIENTO DE TEOCALTICHE</w:t>
                    </w:r>
                  </w:p>
                </w:tc>
              </w:sdtContent>
            </w:sdt>
          </w:tr>
          <w:tr w:rsidR="004F0CCB">
            <w:sdt>
              <w:sdtPr>
                <w:rPr>
                  <w:sz w:val="40"/>
                  <w:szCs w:val="40"/>
                </w:rPr>
                <w:alias w:val="Subtítulo"/>
                <w:id w:val="13553153"/>
                <w:text/>
              </w:sdtPr>
              <w:sdtContent>
                <w:tc>
                  <w:tcPr>
                    <w:tcW w:w="5544" w:type="dxa"/>
                  </w:tcPr>
                  <w:p w:rsidR="004F0CCB" w:rsidRDefault="00E9719D">
                    <w:pPr>
                      <w:pStyle w:val="Sinespaciado1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ÁREA JURÍ</w:t>
                    </w:r>
                    <w:r w:rsidR="00EA2B8C">
                      <w:rPr>
                        <w:sz w:val="40"/>
                        <w:szCs w:val="40"/>
                      </w:rPr>
                      <w:t xml:space="preserve">DICA </w:t>
                    </w:r>
                  </w:p>
                </w:tc>
              </w:sdtContent>
            </w:sdt>
          </w:tr>
          <w:tr w:rsidR="004F0CCB">
            <w:sdt>
              <w:sdtPr>
                <w:rPr>
                  <w:sz w:val="28"/>
                  <w:szCs w:val="28"/>
                </w:rPr>
                <w:alias w:val="Autor"/>
                <w:id w:val="13553158"/>
                <w:text/>
              </w:sdtPr>
              <w:sdtContent>
                <w:tc>
                  <w:tcPr>
                    <w:tcW w:w="5544" w:type="dxa"/>
                  </w:tcPr>
                  <w:p w:rsidR="004F0CCB" w:rsidRDefault="00E9719D">
                    <w:pPr>
                      <w:pStyle w:val="Sinespaciado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s-MX"/>
                      </w:rPr>
                      <w:t>CYNT</w:t>
                    </w:r>
                    <w:r w:rsidR="006C5C89">
                      <w:rPr>
                        <w:sz w:val="28"/>
                        <w:szCs w:val="28"/>
                        <w:lang w:val="es-MX"/>
                      </w:rPr>
                      <w:t>H</w:t>
                    </w:r>
                    <w:r w:rsidR="00D37AEC">
                      <w:rPr>
                        <w:sz w:val="28"/>
                        <w:szCs w:val="28"/>
                        <w:lang w:val="es-MX"/>
                      </w:rPr>
                      <w:t>I</w:t>
                    </w:r>
                    <w:r>
                      <w:rPr>
                        <w:sz w:val="28"/>
                        <w:szCs w:val="28"/>
                        <w:lang w:val="es-MX"/>
                      </w:rPr>
                      <w:t>A PAOLA MARTÍ</w:t>
                    </w:r>
                    <w:r w:rsidR="00EA2B8C">
                      <w:rPr>
                        <w:sz w:val="28"/>
                        <w:szCs w:val="28"/>
                        <w:lang w:val="es-MX"/>
                      </w:rPr>
                      <w:t xml:space="preserve">NEZ FAMOSO </w:t>
                    </w:r>
                  </w:p>
                </w:tc>
              </w:sdtContent>
            </w:sdt>
          </w:tr>
        </w:tbl>
        <w:p w:rsidR="004F0CCB" w:rsidRDefault="00B37AFF">
          <w:bookmarkStart w:id="0" w:name="_GoBack"/>
          <w:bookmarkEnd w:id="0"/>
          <w:r w:rsidRPr="00B37AFF">
            <w:rPr>
              <w:lang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16.45pt;margin-top:340pt;width:399pt;height:181.15pt;z-index:251659264;mso-wrap-style:none;mso-position-horizontal-relative:text;mso-position-vertical-relative:text" o:gfxdata="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+ID+o1AAAAAcBAAAPAAAAAAAAAAEAIAAAACIAAABk&#10;cnMvZG93bnJldi54bWxQSwECFAAUAAAACACHTuJAL2DW5AoCAAAiBAAADgAAAAAAAAABACAAAAAj&#10;AQAAZHJzL2Uyb0RvYy54bWxQSwUGAAAAAAYABgBZAQAAnwUAAAAA&#10;" filled="f" stroked="f">
                <v:textbox style="mso-next-textbox:#1 Cuadro de texto">
                  <w:txbxContent>
                    <w:p w:rsidR="004F0CCB" w:rsidRDefault="006551E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:lang w:val="es-MX"/>
                        </w:rPr>
                        <w:t>TITULO DEL DOCUMENTO</w:t>
                      </w:r>
                    </w:p>
                    <w:p w:rsidR="004F0CCB" w:rsidRDefault="006551E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:lang w:val="es-MX"/>
                        </w:rPr>
                        <w:t>“INFORME TRIMESTRAL”</w:t>
                      </w:r>
                    </w:p>
                  </w:txbxContent>
                </v:textbox>
              </v:shape>
            </w:pict>
          </w:r>
          <w:r w:rsidR="006551EB">
            <w:br w:type="page"/>
          </w:r>
        </w:p>
      </w:sdtContent>
    </w:sdt>
    <w:tbl>
      <w:tblPr>
        <w:tblStyle w:val="Tablaconcuadrcula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73"/>
        <w:gridCol w:w="647"/>
      </w:tblGrid>
      <w:tr w:rsidR="004F0CCB">
        <w:tc>
          <w:tcPr>
            <w:tcW w:w="8073" w:type="dxa"/>
          </w:tcPr>
          <w:p w:rsidR="004F0CCB" w:rsidRDefault="006551EB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lastRenderedPageBreak/>
              <w:t>ÍNDICE.</w:t>
            </w:r>
          </w:p>
        </w:tc>
        <w:tc>
          <w:tcPr>
            <w:tcW w:w="647" w:type="dxa"/>
          </w:tcPr>
          <w:p w:rsidR="004F0CCB" w:rsidRDefault="004F0CCB"/>
        </w:tc>
      </w:tr>
      <w:tr w:rsidR="004F0CCB">
        <w:tc>
          <w:tcPr>
            <w:tcW w:w="8073" w:type="dxa"/>
          </w:tcPr>
          <w:p w:rsidR="004F0CCB" w:rsidRDefault="004F0CCB"/>
        </w:tc>
        <w:tc>
          <w:tcPr>
            <w:tcW w:w="647" w:type="dxa"/>
          </w:tcPr>
          <w:p w:rsidR="004F0CCB" w:rsidRDefault="004F0CCB"/>
          <w:p w:rsidR="004F0CCB" w:rsidRDefault="006551EB">
            <w:pPr>
              <w:jc w:val="center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4F0CCB">
        <w:tc>
          <w:tcPr>
            <w:tcW w:w="8073" w:type="dxa"/>
          </w:tcPr>
          <w:p w:rsidR="004F0CCB" w:rsidRDefault="004F0CCB"/>
          <w:p w:rsidR="004F0CCB" w:rsidRDefault="004F0CCB"/>
        </w:tc>
        <w:tc>
          <w:tcPr>
            <w:tcW w:w="647" w:type="dxa"/>
          </w:tcPr>
          <w:p w:rsidR="004F0CCB" w:rsidRDefault="004F0CCB">
            <w:pPr>
              <w:ind w:left="360"/>
            </w:pPr>
          </w:p>
        </w:tc>
      </w:tr>
      <w:tr w:rsidR="004F0CCB">
        <w:tc>
          <w:tcPr>
            <w:tcW w:w="8073" w:type="dxa"/>
          </w:tcPr>
          <w:p w:rsidR="004F0CCB" w:rsidRDefault="00E9719D">
            <w:pPr>
              <w:pStyle w:val="Prrafodelista1"/>
              <w:numPr>
                <w:ilvl w:val="0"/>
                <w:numId w:val="1"/>
              </w:numPr>
            </w:pPr>
            <w:r>
              <w:t>PRESENTACIÓ</w:t>
            </w:r>
            <w:r w:rsidR="006551EB">
              <w:t>N…………………………………………………………………………………………….</w:t>
            </w:r>
          </w:p>
        </w:tc>
        <w:tc>
          <w:tcPr>
            <w:tcW w:w="647" w:type="dxa"/>
          </w:tcPr>
          <w:p w:rsidR="004F0CCB" w:rsidRDefault="006551EB">
            <w:pPr>
              <w:jc w:val="right"/>
            </w:pPr>
            <w:r>
              <w:t>1</w:t>
            </w:r>
          </w:p>
        </w:tc>
      </w:tr>
      <w:tr w:rsidR="004F0CCB">
        <w:tc>
          <w:tcPr>
            <w:tcW w:w="8073" w:type="dxa"/>
          </w:tcPr>
          <w:p w:rsidR="004F0CCB" w:rsidRDefault="004F0CCB">
            <w:pPr>
              <w:pStyle w:val="Prrafodelista1"/>
              <w:ind w:left="1080"/>
            </w:pPr>
          </w:p>
        </w:tc>
        <w:tc>
          <w:tcPr>
            <w:tcW w:w="647" w:type="dxa"/>
          </w:tcPr>
          <w:p w:rsidR="004F0CCB" w:rsidRDefault="004F0CCB">
            <w:pPr>
              <w:jc w:val="right"/>
            </w:pPr>
          </w:p>
        </w:tc>
      </w:tr>
      <w:tr w:rsidR="004F0CCB">
        <w:tc>
          <w:tcPr>
            <w:tcW w:w="8073" w:type="dxa"/>
          </w:tcPr>
          <w:p w:rsidR="004F0CCB" w:rsidRDefault="006551EB">
            <w:pPr>
              <w:pStyle w:val="Prrafodelista1"/>
              <w:numPr>
                <w:ilvl w:val="0"/>
                <w:numId w:val="1"/>
              </w:numPr>
            </w:pPr>
            <w:r>
              <w:t>OBJETIVO GENERALES Y ESPECIFICOS…………………………………………………………..</w:t>
            </w:r>
          </w:p>
        </w:tc>
        <w:tc>
          <w:tcPr>
            <w:tcW w:w="647" w:type="dxa"/>
          </w:tcPr>
          <w:p w:rsidR="004F0CCB" w:rsidRDefault="006551EB">
            <w:pPr>
              <w:jc w:val="right"/>
            </w:pPr>
            <w:r>
              <w:t>2</w:t>
            </w:r>
          </w:p>
        </w:tc>
      </w:tr>
      <w:tr w:rsidR="004F0CCB">
        <w:tc>
          <w:tcPr>
            <w:tcW w:w="8073" w:type="dxa"/>
          </w:tcPr>
          <w:p w:rsidR="004F0CCB" w:rsidRDefault="004F0CCB">
            <w:pPr>
              <w:pStyle w:val="Prrafodelista1"/>
            </w:pPr>
          </w:p>
        </w:tc>
        <w:tc>
          <w:tcPr>
            <w:tcW w:w="647" w:type="dxa"/>
          </w:tcPr>
          <w:p w:rsidR="004F0CCB" w:rsidRDefault="004F0CCB">
            <w:pPr>
              <w:jc w:val="right"/>
            </w:pPr>
          </w:p>
        </w:tc>
      </w:tr>
      <w:tr w:rsidR="004F0CCB">
        <w:tc>
          <w:tcPr>
            <w:tcW w:w="8073" w:type="dxa"/>
          </w:tcPr>
          <w:p w:rsidR="004F0CCB" w:rsidRDefault="00E9719D">
            <w:pPr>
              <w:pStyle w:val="Prrafodelista1"/>
              <w:numPr>
                <w:ilvl w:val="0"/>
                <w:numId w:val="1"/>
              </w:numPr>
            </w:pPr>
            <w:r>
              <w:t>ALINEACIÓ</w:t>
            </w:r>
            <w:r w:rsidR="006551EB">
              <w:t>N AL PLAN MUNICIPAL DE DESARROLLO……………………………………..</w:t>
            </w:r>
          </w:p>
        </w:tc>
        <w:tc>
          <w:tcPr>
            <w:tcW w:w="647" w:type="dxa"/>
          </w:tcPr>
          <w:p w:rsidR="004F0CCB" w:rsidRDefault="006551EB">
            <w:pPr>
              <w:jc w:val="right"/>
            </w:pPr>
            <w:r>
              <w:t>3</w:t>
            </w:r>
          </w:p>
        </w:tc>
      </w:tr>
      <w:tr w:rsidR="004F0CCB">
        <w:tc>
          <w:tcPr>
            <w:tcW w:w="8073" w:type="dxa"/>
          </w:tcPr>
          <w:p w:rsidR="004F0CCB" w:rsidRDefault="004F0CCB"/>
        </w:tc>
        <w:tc>
          <w:tcPr>
            <w:tcW w:w="647" w:type="dxa"/>
          </w:tcPr>
          <w:p w:rsidR="004F0CCB" w:rsidRDefault="004F0CCB">
            <w:pPr>
              <w:jc w:val="right"/>
            </w:pPr>
          </w:p>
        </w:tc>
      </w:tr>
      <w:tr w:rsidR="004F0CCB">
        <w:tc>
          <w:tcPr>
            <w:tcW w:w="8073" w:type="dxa"/>
          </w:tcPr>
          <w:p w:rsidR="004F0CCB" w:rsidRDefault="006551EB">
            <w:pPr>
              <w:pStyle w:val="Prrafodelista1"/>
              <w:numPr>
                <w:ilvl w:val="0"/>
                <w:numId w:val="1"/>
              </w:numPr>
            </w:pPr>
            <w:r>
              <w:t>ACCIONES Y RESULTADOS…………………………………………………………………………….</w:t>
            </w:r>
          </w:p>
        </w:tc>
        <w:tc>
          <w:tcPr>
            <w:tcW w:w="647" w:type="dxa"/>
          </w:tcPr>
          <w:p w:rsidR="004F0CCB" w:rsidRDefault="006551EB">
            <w:pPr>
              <w:jc w:val="right"/>
            </w:pPr>
            <w:r>
              <w:t>4</w:t>
            </w:r>
          </w:p>
        </w:tc>
      </w:tr>
      <w:tr w:rsidR="004F0CCB">
        <w:tc>
          <w:tcPr>
            <w:tcW w:w="8073" w:type="dxa"/>
          </w:tcPr>
          <w:p w:rsidR="004F0CCB" w:rsidRDefault="006551EB">
            <w:pPr>
              <w:pStyle w:val="Prrafodelista1"/>
              <w:numPr>
                <w:ilvl w:val="0"/>
                <w:numId w:val="2"/>
              </w:numPr>
              <w:ind w:left="1418"/>
            </w:pPr>
            <w:r>
              <w:t>Primer Trimestre.</w:t>
            </w:r>
          </w:p>
        </w:tc>
        <w:tc>
          <w:tcPr>
            <w:tcW w:w="647" w:type="dxa"/>
          </w:tcPr>
          <w:p w:rsidR="004F0CCB" w:rsidRDefault="004F0CCB">
            <w:pPr>
              <w:jc w:val="right"/>
            </w:pPr>
          </w:p>
        </w:tc>
      </w:tr>
      <w:tr w:rsidR="004F0CCB">
        <w:tc>
          <w:tcPr>
            <w:tcW w:w="8073" w:type="dxa"/>
          </w:tcPr>
          <w:p w:rsidR="004F0CCB" w:rsidRDefault="004F0CCB"/>
        </w:tc>
        <w:tc>
          <w:tcPr>
            <w:tcW w:w="647" w:type="dxa"/>
          </w:tcPr>
          <w:p w:rsidR="004F0CCB" w:rsidRDefault="004F0CCB">
            <w:pPr>
              <w:jc w:val="right"/>
            </w:pPr>
          </w:p>
        </w:tc>
      </w:tr>
      <w:tr w:rsidR="004F0CCB">
        <w:tc>
          <w:tcPr>
            <w:tcW w:w="8073" w:type="dxa"/>
          </w:tcPr>
          <w:p w:rsidR="004F0CCB" w:rsidRDefault="006551EB">
            <w:pPr>
              <w:pStyle w:val="Prrafodelista1"/>
              <w:numPr>
                <w:ilvl w:val="0"/>
                <w:numId w:val="1"/>
              </w:numPr>
            </w:pPr>
            <w:r>
              <w:t>CONCLUSIONES……………………………………………………………………………………………</w:t>
            </w:r>
          </w:p>
        </w:tc>
        <w:tc>
          <w:tcPr>
            <w:tcW w:w="647" w:type="dxa"/>
          </w:tcPr>
          <w:p w:rsidR="004F0CCB" w:rsidRDefault="006551EB">
            <w:pPr>
              <w:jc w:val="right"/>
            </w:pPr>
            <w:r>
              <w:t>6</w:t>
            </w:r>
          </w:p>
        </w:tc>
      </w:tr>
    </w:tbl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F0CCB" w:rsidRDefault="004F0CCB"/>
    <w:p w:rsidR="004D0E52" w:rsidRDefault="004D0E52"/>
    <w:p w:rsidR="004F0CCB" w:rsidRDefault="004F0CCB">
      <w:pPr>
        <w:tabs>
          <w:tab w:val="left" w:pos="6645"/>
        </w:tabs>
      </w:pPr>
    </w:p>
    <w:p w:rsidR="005E40AD" w:rsidRDefault="005E40AD">
      <w:pPr>
        <w:tabs>
          <w:tab w:val="left" w:pos="6645"/>
        </w:tabs>
      </w:pPr>
    </w:p>
    <w:p w:rsidR="005E40AD" w:rsidRDefault="005E40AD">
      <w:pPr>
        <w:tabs>
          <w:tab w:val="left" w:pos="6645"/>
        </w:tabs>
      </w:pPr>
    </w:p>
    <w:p w:rsidR="005E40AD" w:rsidRDefault="005E40AD">
      <w:pPr>
        <w:tabs>
          <w:tab w:val="left" w:pos="6645"/>
        </w:tabs>
      </w:pPr>
    </w:p>
    <w:p w:rsidR="004F0CCB" w:rsidRDefault="004F0CCB">
      <w:pPr>
        <w:tabs>
          <w:tab w:val="left" w:pos="6645"/>
        </w:tabs>
      </w:pPr>
    </w:p>
    <w:tbl>
      <w:tblPr>
        <w:tblStyle w:val="Tablaconcuadrcula"/>
        <w:tblW w:w="8720" w:type="dxa"/>
        <w:tblLayout w:type="fixed"/>
        <w:tblLook w:val="04A0"/>
      </w:tblPr>
      <w:tblGrid>
        <w:gridCol w:w="4252"/>
        <w:gridCol w:w="4468"/>
      </w:tblGrid>
      <w:tr w:rsidR="004F0CCB">
        <w:tc>
          <w:tcPr>
            <w:tcW w:w="8720" w:type="dxa"/>
            <w:gridSpan w:val="2"/>
          </w:tcPr>
          <w:p w:rsidR="001A3FD1" w:rsidRDefault="001A3FD1" w:rsidP="00271389">
            <w:pPr>
              <w:pStyle w:val="Prrafodelista1"/>
              <w:tabs>
                <w:tab w:val="left" w:pos="6645"/>
              </w:tabs>
              <w:jc w:val="both"/>
              <w:rPr>
                <w:b/>
              </w:rPr>
            </w:pPr>
          </w:p>
          <w:p w:rsidR="004F0CCB" w:rsidRDefault="006551EB" w:rsidP="00271389">
            <w:pPr>
              <w:pStyle w:val="Prrafodelista1"/>
              <w:numPr>
                <w:ilvl w:val="0"/>
                <w:numId w:val="3"/>
              </w:numPr>
              <w:tabs>
                <w:tab w:val="left" w:pos="6645"/>
              </w:tabs>
              <w:jc w:val="both"/>
              <w:rPr>
                <w:b/>
              </w:rPr>
            </w:pPr>
            <w:r>
              <w:rPr>
                <w:b/>
              </w:rPr>
              <w:t>PRESENTACIÓN.</w:t>
            </w:r>
          </w:p>
          <w:p w:rsidR="004F0CCB" w:rsidRDefault="004F0CCB" w:rsidP="00271389">
            <w:pPr>
              <w:tabs>
                <w:tab w:val="left" w:pos="6645"/>
              </w:tabs>
              <w:jc w:val="both"/>
            </w:pPr>
          </w:p>
          <w:p w:rsidR="005E40AD" w:rsidRDefault="00E9719D" w:rsidP="00271389">
            <w:pPr>
              <w:tabs>
                <w:tab w:val="left" w:pos="6645"/>
              </w:tabs>
              <w:jc w:val="both"/>
            </w:pPr>
            <w:r>
              <w:t xml:space="preserve">             Esta dirección</w:t>
            </w:r>
            <w:r w:rsidR="00F739DE">
              <w:t xml:space="preserve"> jurídica tiene como misión fundamental la defensa legítima de los intereses y derechos del Ayuntamiento de Teocaltiche, </w:t>
            </w:r>
            <w:r>
              <w:t xml:space="preserve">Jalisco,  </w:t>
            </w:r>
            <w:r w:rsidR="00F739DE">
              <w:t>así como la representación del mismo ante los órganos judiciales, al igual se encarga de emitir opiniones en asuntos de competencia</w:t>
            </w:r>
            <w:r>
              <w:t xml:space="preserve"> legal</w:t>
            </w:r>
            <w:r w:rsidR="00F739DE">
              <w:t xml:space="preserve"> del Ayuntamiento que requieran sus integrantes. </w:t>
            </w:r>
          </w:p>
          <w:p w:rsidR="004F0CCB" w:rsidRDefault="004F0CCB" w:rsidP="00271389">
            <w:pPr>
              <w:tabs>
                <w:tab w:val="left" w:pos="6645"/>
              </w:tabs>
              <w:jc w:val="both"/>
            </w:pPr>
          </w:p>
        </w:tc>
      </w:tr>
      <w:tr w:rsidR="004F0CCB">
        <w:tc>
          <w:tcPr>
            <w:tcW w:w="8720" w:type="dxa"/>
            <w:gridSpan w:val="2"/>
          </w:tcPr>
          <w:p w:rsidR="001A3FD1" w:rsidRDefault="001A3FD1" w:rsidP="00271389">
            <w:pPr>
              <w:pStyle w:val="Prrafodelista1"/>
              <w:tabs>
                <w:tab w:val="left" w:pos="6645"/>
              </w:tabs>
              <w:ind w:left="1080"/>
              <w:jc w:val="both"/>
              <w:rPr>
                <w:b/>
              </w:rPr>
            </w:pPr>
          </w:p>
          <w:p w:rsidR="004F0CCB" w:rsidRDefault="006551EB" w:rsidP="00271389">
            <w:pPr>
              <w:pStyle w:val="Prrafodelista1"/>
              <w:numPr>
                <w:ilvl w:val="0"/>
                <w:numId w:val="3"/>
              </w:numPr>
              <w:tabs>
                <w:tab w:val="left" w:pos="6645"/>
              </w:tabs>
              <w:jc w:val="both"/>
              <w:rPr>
                <w:b/>
              </w:rPr>
            </w:pPr>
            <w:r>
              <w:rPr>
                <w:b/>
              </w:rPr>
              <w:t>OBJETIVOS GENERALES Y ESPECIFICOS</w:t>
            </w:r>
          </w:p>
          <w:p w:rsidR="004F0CCB" w:rsidRDefault="004F0CCB" w:rsidP="00271389">
            <w:pPr>
              <w:tabs>
                <w:tab w:val="left" w:pos="6645"/>
              </w:tabs>
              <w:jc w:val="both"/>
            </w:pPr>
          </w:p>
        </w:tc>
      </w:tr>
      <w:tr w:rsidR="004F0CCB">
        <w:tc>
          <w:tcPr>
            <w:tcW w:w="4252" w:type="dxa"/>
          </w:tcPr>
          <w:p w:rsidR="000D3A35" w:rsidRDefault="000D3A35" w:rsidP="00271389">
            <w:pPr>
              <w:tabs>
                <w:tab w:val="left" w:pos="6645"/>
              </w:tabs>
              <w:jc w:val="both"/>
              <w:rPr>
                <w:b/>
              </w:rPr>
            </w:pPr>
          </w:p>
          <w:p w:rsidR="004F0CCB" w:rsidRDefault="006551EB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rPr>
                <w:b/>
              </w:rPr>
              <w:t>Objetivo principal:</w:t>
            </w:r>
          </w:p>
          <w:p w:rsidR="000D3A35" w:rsidRDefault="000D3A35" w:rsidP="00271389">
            <w:pPr>
              <w:tabs>
                <w:tab w:val="left" w:pos="6645"/>
              </w:tabs>
              <w:jc w:val="both"/>
              <w:rPr>
                <w:b/>
              </w:rPr>
            </w:pPr>
          </w:p>
        </w:tc>
        <w:tc>
          <w:tcPr>
            <w:tcW w:w="4468" w:type="dxa"/>
          </w:tcPr>
          <w:p w:rsidR="000D3A35" w:rsidRDefault="000D3A35" w:rsidP="00271389">
            <w:pPr>
              <w:tabs>
                <w:tab w:val="left" w:pos="6645"/>
              </w:tabs>
              <w:jc w:val="both"/>
              <w:rPr>
                <w:b/>
              </w:rPr>
            </w:pPr>
          </w:p>
          <w:p w:rsidR="004F0CCB" w:rsidRDefault="006551EB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rPr>
                <w:b/>
              </w:rPr>
              <w:t>Objetivos específicos:</w:t>
            </w:r>
          </w:p>
          <w:p w:rsidR="000D3A35" w:rsidRDefault="000D3A35" w:rsidP="00271389">
            <w:pPr>
              <w:tabs>
                <w:tab w:val="left" w:pos="6645"/>
              </w:tabs>
              <w:jc w:val="both"/>
              <w:rPr>
                <w:b/>
              </w:rPr>
            </w:pPr>
          </w:p>
        </w:tc>
      </w:tr>
      <w:tr w:rsidR="00CB3976">
        <w:tc>
          <w:tcPr>
            <w:tcW w:w="4252" w:type="dxa"/>
          </w:tcPr>
          <w:p w:rsidR="00CB3976" w:rsidRDefault="00E9719D" w:rsidP="00271389">
            <w:pPr>
              <w:tabs>
                <w:tab w:val="left" w:pos="6645"/>
              </w:tabs>
              <w:jc w:val="both"/>
              <w:rPr>
                <w:b/>
                <w:i/>
                <w:color w:val="808080" w:themeColor="background1" w:themeShade="80"/>
              </w:rPr>
            </w:pPr>
            <w:r>
              <w:t>Apoyar y a</w:t>
            </w:r>
            <w:r w:rsidR="00CB3976">
              <w:t xml:space="preserve">sesorar </w:t>
            </w:r>
            <w:r>
              <w:t xml:space="preserve">jurídicamente </w:t>
            </w:r>
            <w:r w:rsidR="00CB3976">
              <w:t>a las unidades administrativas del Ayuntamiento para que cumplan adecuadamente las resoluciones jurisdiccionales pronunciadas o las recomendaciones emitidas por la Comisión Estatal de Derechos Humanos, así como aquellos casos de ejecución de disposiciones de carácter nacional que afecten al Ayuntamiento</w:t>
            </w:r>
          </w:p>
        </w:tc>
        <w:tc>
          <w:tcPr>
            <w:tcW w:w="4468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>Representar legalmente al Ayuntamiento y sus unidades administrativas en los términos de los poderes que se le otorguen ante los tribunales y estatales y federales, organismos autónomos, órgano</w:t>
            </w:r>
            <w:r w:rsidR="00271389">
              <w:t xml:space="preserve">s jurisdiccionales contencioso </w:t>
            </w:r>
            <w:r>
              <w:t xml:space="preserve"> administrativos y autoridades administrativas, en los procesos o procedimientos de toda índole</w:t>
            </w:r>
          </w:p>
        </w:tc>
      </w:tr>
      <w:tr w:rsidR="00CB3976">
        <w:tc>
          <w:tcPr>
            <w:tcW w:w="4252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 xml:space="preserve">Asesorar </w:t>
            </w:r>
            <w:r w:rsidR="00271389">
              <w:t>jurídicamente a</w:t>
            </w:r>
            <w:r>
              <w:t xml:space="preserve"> la Dirección General de Administración en la vigilancia del cumplimiento de las Condiciones Generales de Trabajo</w:t>
            </w:r>
          </w:p>
        </w:tc>
        <w:tc>
          <w:tcPr>
            <w:tcW w:w="4468" w:type="dxa"/>
          </w:tcPr>
          <w:p w:rsidR="00CB3976" w:rsidRDefault="00271389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 xml:space="preserve">Asesorar en </w:t>
            </w:r>
            <w:r w:rsidR="00CB3976">
              <w:t>la formulación de dictámenes de cese y suspensión de los efectos del nombramiento de los trabajadores</w:t>
            </w:r>
          </w:p>
        </w:tc>
      </w:tr>
      <w:tr w:rsidR="00CB3976">
        <w:tc>
          <w:tcPr>
            <w:tcW w:w="4252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>Brindar asesoría jurídica al Ayuntamiento y a las diversas unidades administrativas</w:t>
            </w:r>
          </w:p>
        </w:tc>
        <w:tc>
          <w:tcPr>
            <w:tcW w:w="4468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>Asesorar jurídicamente en la elaboración de circulares, resoluciones, contratos, convenios, bases de coordinación, decretos y acuerdos que sean competencia del Ayuntamiento.</w:t>
            </w:r>
          </w:p>
        </w:tc>
      </w:tr>
      <w:tr w:rsidR="00CB3976">
        <w:tc>
          <w:tcPr>
            <w:tcW w:w="4252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>Resolver los recursos administrativos que no sean de la competencia de otra unidad administrativa</w:t>
            </w:r>
          </w:p>
        </w:tc>
        <w:tc>
          <w:tcPr>
            <w:tcW w:w="4468" w:type="dxa"/>
          </w:tcPr>
          <w:p w:rsidR="00CB3976" w:rsidRDefault="00CB3976" w:rsidP="00271389">
            <w:pPr>
              <w:tabs>
                <w:tab w:val="left" w:pos="6645"/>
              </w:tabs>
              <w:jc w:val="both"/>
              <w:rPr>
                <w:b/>
              </w:rPr>
            </w:pPr>
            <w:r>
              <w:t>Formular demandas, contestaciones, reclamaciones, denuncias de hechos, querellas y los desistimientos, así como otorgar discrecionalmente los perdones legales que procedan previa autorización escrita del Presidente Municipal</w:t>
            </w:r>
          </w:p>
        </w:tc>
      </w:tr>
      <w:tr w:rsidR="00CB3976">
        <w:tc>
          <w:tcPr>
            <w:tcW w:w="8720" w:type="dxa"/>
            <w:gridSpan w:val="2"/>
          </w:tcPr>
          <w:p w:rsidR="00CB3976" w:rsidRDefault="00CB3976">
            <w:pPr>
              <w:pStyle w:val="Prrafodelista1"/>
              <w:numPr>
                <w:ilvl w:val="0"/>
                <w:numId w:val="3"/>
              </w:num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>ACCIONES Y RESULTADOS</w:t>
            </w:r>
          </w:p>
          <w:p w:rsidR="00CB3976" w:rsidRDefault="00CB3976">
            <w:pPr>
              <w:tabs>
                <w:tab w:val="left" w:pos="6645"/>
              </w:tabs>
            </w:pPr>
          </w:p>
          <w:p w:rsidR="000D3A35" w:rsidRDefault="00271389" w:rsidP="00271389">
            <w:pPr>
              <w:tabs>
                <w:tab w:val="left" w:pos="6645"/>
              </w:tabs>
              <w:jc w:val="both"/>
            </w:pPr>
            <w:r>
              <w:t xml:space="preserve">Para un </w:t>
            </w:r>
            <w:r w:rsidR="000D3A35">
              <w:t xml:space="preserve"> resulta</w:t>
            </w:r>
            <w:r>
              <w:t>do</w:t>
            </w:r>
            <w:r w:rsidR="000D3A35">
              <w:t xml:space="preserve"> satisfactorio  en nuestra dependencia de jurídico </w:t>
            </w:r>
            <w:r w:rsidR="00B7212E">
              <w:t xml:space="preserve">y que ha estado funcionando muy bien hemos dividido el trabajo </w:t>
            </w:r>
            <w:r w:rsidR="000D3A35">
              <w:t xml:space="preserve">en las siguientes áreas: </w:t>
            </w:r>
          </w:p>
          <w:p w:rsidR="00C1084B" w:rsidRDefault="00C1084B" w:rsidP="00271389">
            <w:pPr>
              <w:tabs>
                <w:tab w:val="left" w:pos="6645"/>
              </w:tabs>
              <w:jc w:val="both"/>
            </w:pPr>
          </w:p>
          <w:p w:rsidR="00C1084B" w:rsidRDefault="00271389" w:rsidP="00271389">
            <w:pPr>
              <w:tabs>
                <w:tab w:val="left" w:pos="6645"/>
              </w:tabs>
              <w:jc w:val="both"/>
            </w:pPr>
            <w:r>
              <w:t>C</w:t>
            </w:r>
            <w:r w:rsidR="000D3A35">
              <w:t>onsu</w:t>
            </w:r>
            <w:r w:rsidR="00B7212E">
              <w:t>ltivo el cual se encarga de dar asesorías  al personal del ayuntamiento y en atención de oficios y contratos entre otras actividades;</w:t>
            </w:r>
          </w:p>
          <w:p w:rsidR="00C1084B" w:rsidRDefault="00C1084B" w:rsidP="00271389">
            <w:pPr>
              <w:tabs>
                <w:tab w:val="left" w:pos="6645"/>
              </w:tabs>
              <w:jc w:val="both"/>
            </w:pPr>
          </w:p>
          <w:p w:rsidR="000D3A35" w:rsidRDefault="00271389" w:rsidP="00271389">
            <w:pPr>
              <w:tabs>
                <w:tab w:val="left" w:pos="6645"/>
              </w:tabs>
              <w:jc w:val="both"/>
            </w:pPr>
            <w:r>
              <w:t>C</w:t>
            </w:r>
            <w:r w:rsidR="00C1084B">
              <w:t>ontencioso</w:t>
            </w:r>
            <w:r w:rsidR="000D3A35">
              <w:t xml:space="preserve"> </w:t>
            </w:r>
            <w:r w:rsidR="006A14EB">
              <w:t>el cual se encarga de los procedimientos administrativos, de los procesos judiciales</w:t>
            </w:r>
            <w:r w:rsidR="00C1084B">
              <w:t xml:space="preserve"> entre otras actividades</w:t>
            </w:r>
            <w:r w:rsidR="00B7212E">
              <w:t xml:space="preserve">; y </w:t>
            </w:r>
          </w:p>
          <w:p w:rsidR="00C1084B" w:rsidRDefault="00C1084B" w:rsidP="00271389">
            <w:pPr>
              <w:tabs>
                <w:tab w:val="left" w:pos="6645"/>
              </w:tabs>
              <w:jc w:val="both"/>
            </w:pPr>
          </w:p>
          <w:p w:rsidR="00B7212E" w:rsidRDefault="00B7212E" w:rsidP="00271389">
            <w:pPr>
              <w:tabs>
                <w:tab w:val="left" w:pos="6645"/>
              </w:tabs>
              <w:jc w:val="both"/>
            </w:pPr>
            <w:r>
              <w:t>Una oficial de partes la cual se encarga de recibir y del control de los documentos.</w:t>
            </w:r>
          </w:p>
          <w:p w:rsidR="00C1084B" w:rsidRDefault="00C1084B" w:rsidP="00271389">
            <w:pPr>
              <w:tabs>
                <w:tab w:val="left" w:pos="6645"/>
              </w:tabs>
              <w:jc w:val="both"/>
            </w:pPr>
          </w:p>
          <w:p w:rsidR="00C1084B" w:rsidRDefault="00C1084B" w:rsidP="00271389">
            <w:pPr>
              <w:tabs>
                <w:tab w:val="left" w:pos="6645"/>
              </w:tabs>
              <w:jc w:val="both"/>
            </w:pPr>
          </w:p>
          <w:p w:rsidR="00C1084B" w:rsidRDefault="00C1084B">
            <w:pPr>
              <w:tabs>
                <w:tab w:val="left" w:pos="6645"/>
              </w:tabs>
            </w:pPr>
          </w:p>
          <w:p w:rsidR="00C1084B" w:rsidRDefault="00C1084B">
            <w:pPr>
              <w:tabs>
                <w:tab w:val="left" w:pos="6645"/>
              </w:tabs>
            </w:pPr>
          </w:p>
          <w:p w:rsidR="00CB3976" w:rsidRDefault="00CB3976">
            <w:pPr>
              <w:tabs>
                <w:tab w:val="left" w:pos="6645"/>
              </w:tabs>
            </w:pPr>
          </w:p>
          <w:p w:rsidR="00CB3976" w:rsidRDefault="00CB3976">
            <w:pPr>
              <w:tabs>
                <w:tab w:val="left" w:pos="6645"/>
              </w:tabs>
            </w:pPr>
          </w:p>
        </w:tc>
      </w:tr>
      <w:tr w:rsidR="00CB3976">
        <w:tc>
          <w:tcPr>
            <w:tcW w:w="8720" w:type="dxa"/>
            <w:gridSpan w:val="2"/>
          </w:tcPr>
          <w:p w:rsidR="00CB3976" w:rsidRDefault="00CB3976" w:rsidP="001A3FD1">
            <w:pPr>
              <w:tabs>
                <w:tab w:val="left" w:pos="6645"/>
              </w:tabs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 w:rsidP="001A3FD1">
            <w:pPr>
              <w:tabs>
                <w:tab w:val="left" w:pos="6645"/>
              </w:tabs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</w:rPr>
              <w:t>TRIMESTRE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B9484F">
              <w:rPr>
                <w:b/>
                <w:i/>
                <w:color w:val="000000" w:themeColor="text1"/>
              </w:rPr>
              <w:t>DE OCTU</w:t>
            </w:r>
            <w:r>
              <w:rPr>
                <w:b/>
                <w:i/>
                <w:color w:val="000000" w:themeColor="text1"/>
              </w:rPr>
              <w:t>BRE,</w:t>
            </w:r>
            <w:r w:rsidRPr="00B9484F">
              <w:rPr>
                <w:b/>
                <w:i/>
                <w:color w:val="000000" w:themeColor="text1"/>
              </w:rPr>
              <w:t xml:space="preserve">  NOVIEMBRE, DI</w:t>
            </w:r>
            <w:r>
              <w:rPr>
                <w:b/>
                <w:i/>
                <w:color w:val="000000" w:themeColor="text1"/>
              </w:rPr>
              <w:t>CI</w:t>
            </w:r>
            <w:r w:rsidRPr="00B9484F">
              <w:rPr>
                <w:b/>
                <w:i/>
                <w:color w:val="000000" w:themeColor="text1"/>
              </w:rPr>
              <w:t>EMBRE</w:t>
            </w:r>
          </w:p>
          <w:p w:rsidR="00CB3976" w:rsidRDefault="00CB3976" w:rsidP="004D0E52">
            <w:pPr>
              <w:tabs>
                <w:tab w:val="left" w:pos="6645"/>
              </w:tabs>
              <w:rPr>
                <w:b/>
                <w:i/>
                <w:color w:val="000000" w:themeColor="text1"/>
              </w:rPr>
            </w:pPr>
          </w:p>
          <w:p w:rsidR="00CB3976" w:rsidRPr="00B9484F" w:rsidRDefault="00CB3976" w:rsidP="00B9484F">
            <w:pPr>
              <w:tabs>
                <w:tab w:val="left" w:pos="6645"/>
              </w:tabs>
              <w:jc w:val="center"/>
              <w:rPr>
                <w:b/>
                <w:i/>
                <w:color w:val="000000" w:themeColor="text1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</w:tr>
      <w:tr w:rsidR="00CB3976">
        <w:tc>
          <w:tcPr>
            <w:tcW w:w="8720" w:type="dxa"/>
            <w:gridSpan w:val="2"/>
          </w:tcPr>
          <w:p w:rsidR="00CB3976" w:rsidRDefault="00CB3976" w:rsidP="001A3FD1">
            <w:pPr>
              <w:tabs>
                <w:tab w:val="left" w:pos="6645"/>
              </w:tabs>
              <w:rPr>
                <w:b/>
                <w:i/>
              </w:rPr>
            </w:pPr>
          </w:p>
          <w:p w:rsidR="00CB3976" w:rsidRDefault="00CB3976" w:rsidP="001A3FD1">
            <w:pPr>
              <w:tabs>
                <w:tab w:val="left" w:pos="6645"/>
              </w:tabs>
              <w:rPr>
                <w:b/>
                <w:i/>
              </w:rPr>
            </w:pPr>
          </w:p>
        </w:tc>
      </w:tr>
      <w:tr w:rsidR="00CB3976">
        <w:tc>
          <w:tcPr>
            <w:tcW w:w="8720" w:type="dxa"/>
            <w:gridSpan w:val="2"/>
          </w:tcPr>
          <w:p w:rsidR="00CB3976" w:rsidRDefault="00CB3976" w:rsidP="001A3FD1">
            <w:pPr>
              <w:tabs>
                <w:tab w:val="left" w:pos="6645"/>
              </w:tabs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PRIMER MES DEL PERIODO DE OCTUBRE</w:t>
            </w: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 w:rsidP="001A3FD1">
            <w:pPr>
              <w:tabs>
                <w:tab w:val="left" w:pos="6645"/>
              </w:tabs>
              <w:rPr>
                <w:b/>
              </w:rPr>
            </w:pPr>
          </w:p>
        </w:tc>
      </w:tr>
      <w:tr w:rsidR="00CB3976">
        <w:tc>
          <w:tcPr>
            <w:tcW w:w="4252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Actividad realizada.</w:t>
            </w: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4468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 w:rsidP="00367189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Grafico o evidencia.</w:t>
            </w:r>
          </w:p>
          <w:p w:rsidR="00CB3976" w:rsidRDefault="00CB3976" w:rsidP="00367189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</w:tr>
      <w:tr w:rsidR="00CB3976">
        <w:tc>
          <w:tcPr>
            <w:tcW w:w="4252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Pr="009A3329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OFICIOS= 6</w:t>
            </w:r>
          </w:p>
          <w:p w:rsidR="00CB3976" w:rsidRPr="009A3329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DOC. RECIBIDOS= 71</w:t>
            </w:r>
          </w:p>
          <w:p w:rsidR="00CB3976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CONTRATOS= 23</w:t>
            </w:r>
          </w:p>
          <w:p w:rsidR="00CB3976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CONVENIOS= 0</w:t>
            </w:r>
          </w:p>
          <w:p w:rsidR="00CB3976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AMPAROS INDIRECTOS= 6</w:t>
            </w:r>
          </w:p>
          <w:p w:rsidR="00CB3976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PROCEDIMIENTOS ADMINISTRATIVOS = 3</w:t>
            </w:r>
          </w:p>
          <w:p w:rsidR="00CB3976" w:rsidRPr="00CA6853" w:rsidRDefault="00CB3976" w:rsidP="009A3329">
            <w:pPr>
              <w:pStyle w:val="Prrafodelista"/>
              <w:numPr>
                <w:ilvl w:val="0"/>
                <w:numId w:val="12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 POR TERMINACION LABORAL= 1</w:t>
            </w:r>
          </w:p>
          <w:p w:rsidR="00CB3976" w:rsidRDefault="00CB3976" w:rsidP="005E40AD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ab/>
            </w:r>
          </w:p>
          <w:p w:rsidR="00CB3976" w:rsidRDefault="00CB3976" w:rsidP="005E40AD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</w:p>
          <w:p w:rsidR="00CB3976" w:rsidRPr="005E40AD" w:rsidRDefault="00CB3976" w:rsidP="005E40AD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</w:p>
          <w:p w:rsidR="00CB3976" w:rsidRDefault="00CB3976" w:rsidP="00CA6853">
            <w:pPr>
              <w:tabs>
                <w:tab w:val="left" w:pos="6645"/>
              </w:tabs>
            </w:pPr>
          </w:p>
          <w:p w:rsidR="00CB3976" w:rsidRDefault="00CB3976" w:rsidP="00CA6853">
            <w:pPr>
              <w:tabs>
                <w:tab w:val="left" w:pos="6645"/>
              </w:tabs>
            </w:pPr>
          </w:p>
          <w:p w:rsidR="00CB3976" w:rsidRDefault="00CB3976" w:rsidP="00CA6853">
            <w:pPr>
              <w:tabs>
                <w:tab w:val="left" w:pos="6645"/>
              </w:tabs>
            </w:pPr>
          </w:p>
        </w:tc>
        <w:tc>
          <w:tcPr>
            <w:tcW w:w="4468" w:type="dxa"/>
          </w:tcPr>
          <w:p w:rsidR="00CB3976" w:rsidRDefault="00CB3976" w:rsidP="008872A0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 w:rsidP="008872A0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Pr="008872A0" w:rsidRDefault="00CB3976" w:rsidP="007F616D">
            <w:pPr>
              <w:pStyle w:val="Prrafodelista"/>
              <w:tabs>
                <w:tab w:val="left" w:pos="6645"/>
              </w:tabs>
              <w:ind w:left="360"/>
              <w:rPr>
                <w:b/>
              </w:rPr>
            </w:pPr>
            <w:r>
              <w:rPr>
                <w:b/>
                <w:noProof/>
                <w:lang w:val="es-MX" w:eastAsia="es-MX"/>
              </w:rPr>
              <w:drawing>
                <wp:inline distT="0" distB="0" distL="0" distR="0">
                  <wp:extent cx="2621015" cy="2009670"/>
                  <wp:effectExtent l="19050" t="0" r="26935" b="0"/>
                  <wp:docPr id="13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B3976">
        <w:tc>
          <w:tcPr>
            <w:tcW w:w="8720" w:type="dxa"/>
            <w:gridSpan w:val="2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SEGUNDO MES DEL PERIODO DE NOVIEMBRE</w:t>
            </w: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</w:tr>
      <w:tr w:rsidR="00CB3976">
        <w:tc>
          <w:tcPr>
            <w:tcW w:w="4252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Pr="009A3329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OFICIOS= 7</w:t>
            </w:r>
          </w:p>
          <w:p w:rsidR="00CB3976" w:rsidRPr="009A3329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DOC. RECIBIDOS= 54</w:t>
            </w:r>
          </w:p>
          <w:p w:rsidR="00CB3976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CONTRATOS=  10</w:t>
            </w:r>
          </w:p>
          <w:p w:rsidR="00CB3976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CONVENIOS= 0</w:t>
            </w:r>
          </w:p>
          <w:p w:rsidR="00CB3976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AMPAROS INDIRECTOS= 17</w:t>
            </w:r>
          </w:p>
          <w:p w:rsidR="00CB3976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PROCEDIMIENTOS ADMINISTRATIVOS = 0</w:t>
            </w:r>
          </w:p>
          <w:p w:rsidR="00CB3976" w:rsidRPr="00CA6853" w:rsidRDefault="00CB3976" w:rsidP="005374AD">
            <w:pPr>
              <w:pStyle w:val="Prrafodelista"/>
              <w:numPr>
                <w:ilvl w:val="0"/>
                <w:numId w:val="13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 POR TERMINACION LABORAL= 0</w:t>
            </w:r>
          </w:p>
          <w:p w:rsidR="00CB3976" w:rsidRDefault="00CB3976" w:rsidP="005374AD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ab/>
            </w: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 w:rsidP="006A6E5F">
            <w:pPr>
              <w:tabs>
                <w:tab w:val="left" w:pos="6645"/>
              </w:tabs>
              <w:rPr>
                <w:color w:val="808080" w:themeColor="background1" w:themeShade="80"/>
              </w:rPr>
            </w:pPr>
          </w:p>
          <w:p w:rsidR="00CB3976" w:rsidRDefault="00CB3976" w:rsidP="006A6E5F">
            <w:pPr>
              <w:tabs>
                <w:tab w:val="left" w:pos="6645"/>
              </w:tabs>
              <w:rPr>
                <w:color w:val="808080" w:themeColor="background1" w:themeShade="80"/>
              </w:rPr>
            </w:pPr>
          </w:p>
          <w:p w:rsidR="00CB3976" w:rsidRDefault="00CB3976" w:rsidP="006A6E5F">
            <w:pPr>
              <w:tabs>
                <w:tab w:val="left" w:pos="6645"/>
              </w:tabs>
              <w:rPr>
                <w:color w:val="808080" w:themeColor="background1" w:themeShade="80"/>
              </w:rPr>
            </w:pPr>
          </w:p>
          <w:p w:rsidR="00C1084B" w:rsidRDefault="00C1084B" w:rsidP="006A6E5F">
            <w:pPr>
              <w:tabs>
                <w:tab w:val="left" w:pos="6645"/>
              </w:tabs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</w:pPr>
          </w:p>
        </w:tc>
        <w:tc>
          <w:tcPr>
            <w:tcW w:w="4468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  <w:noProof/>
                <w:lang w:val="es-MX" w:eastAsia="es-MX"/>
              </w:rPr>
              <w:drawing>
                <wp:inline distT="0" distB="0" distL="0" distR="0">
                  <wp:extent cx="2700020" cy="2090057"/>
                  <wp:effectExtent l="19050" t="0" r="24130" b="5443"/>
                  <wp:docPr id="14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B3976">
        <w:tc>
          <w:tcPr>
            <w:tcW w:w="8720" w:type="dxa"/>
            <w:gridSpan w:val="2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TERCER MES DEL PERIODO DE DICIEMBRE</w:t>
            </w:r>
          </w:p>
          <w:p w:rsidR="00CB3976" w:rsidRDefault="00CB3976">
            <w:pPr>
              <w:tabs>
                <w:tab w:val="left" w:pos="6645"/>
              </w:tabs>
              <w:jc w:val="center"/>
              <w:rPr>
                <w:lang w:eastAsia="es-ES"/>
              </w:rPr>
            </w:pPr>
          </w:p>
        </w:tc>
      </w:tr>
      <w:tr w:rsidR="00CB3976">
        <w:tc>
          <w:tcPr>
            <w:tcW w:w="4252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color w:val="808080" w:themeColor="background1" w:themeShade="80"/>
              </w:rPr>
            </w:pPr>
          </w:p>
          <w:p w:rsidR="00CB3976" w:rsidRPr="009A3329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OFICIOS= 4</w:t>
            </w:r>
          </w:p>
          <w:p w:rsidR="00CB3976" w:rsidRPr="009A3329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DOC. RECIBIDOS= 24</w:t>
            </w:r>
          </w:p>
          <w:p w:rsidR="00CB3976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CONTRATOS=  5</w:t>
            </w:r>
          </w:p>
          <w:p w:rsidR="00CB3976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CONVENIOS= 0</w:t>
            </w:r>
          </w:p>
          <w:p w:rsidR="00CB3976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AMPAROS INDIRECTOS=10</w:t>
            </w:r>
          </w:p>
          <w:p w:rsidR="00CB3976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PROCEDIMIENTOS ADMINISTRATIVOS = 0</w:t>
            </w:r>
          </w:p>
          <w:p w:rsidR="00CB3976" w:rsidRPr="00CA6853" w:rsidRDefault="00CB3976" w:rsidP="006A6E5F">
            <w:pPr>
              <w:pStyle w:val="Prrafodelista"/>
              <w:numPr>
                <w:ilvl w:val="0"/>
                <w:numId w:val="14"/>
              </w:numPr>
              <w:tabs>
                <w:tab w:val="left" w:pos="664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CONVENIOS POR TERMINACION LABORAL= 2</w:t>
            </w:r>
          </w:p>
          <w:p w:rsidR="00CB3976" w:rsidRDefault="00CB3976" w:rsidP="006A6E5F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ab/>
            </w:r>
          </w:p>
          <w:p w:rsidR="00CB3976" w:rsidRDefault="00CB3976" w:rsidP="006A6E5F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</w:p>
          <w:p w:rsidR="00CB3976" w:rsidRDefault="00CB3976" w:rsidP="006A6E5F">
            <w:pPr>
              <w:tabs>
                <w:tab w:val="left" w:pos="3244"/>
              </w:tabs>
              <w:rPr>
                <w:color w:val="808080" w:themeColor="background1" w:themeShade="80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</w:pPr>
          </w:p>
        </w:tc>
        <w:tc>
          <w:tcPr>
            <w:tcW w:w="4468" w:type="dxa"/>
          </w:tcPr>
          <w:p w:rsidR="00CB3976" w:rsidRDefault="00CB3976">
            <w:pPr>
              <w:tabs>
                <w:tab w:val="left" w:pos="6645"/>
              </w:tabs>
              <w:jc w:val="center"/>
              <w:rPr>
                <w:noProof/>
                <w:lang w:val="es-MX" w:eastAsia="es-MX"/>
              </w:rPr>
            </w:pPr>
          </w:p>
          <w:p w:rsidR="00CB3976" w:rsidRDefault="00CB3976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  <w:noProof/>
                <w:lang w:val="es-MX" w:eastAsia="es-MX"/>
              </w:rPr>
              <w:drawing>
                <wp:inline distT="0" distB="0" distL="0" distR="0">
                  <wp:extent cx="2700020" cy="2090057"/>
                  <wp:effectExtent l="19050" t="0" r="24130" b="5443"/>
                  <wp:docPr id="15" name="Gráfico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B3976">
        <w:tc>
          <w:tcPr>
            <w:tcW w:w="8720" w:type="dxa"/>
            <w:gridSpan w:val="2"/>
          </w:tcPr>
          <w:p w:rsidR="00CB3976" w:rsidRDefault="00CB3976">
            <w:pPr>
              <w:tabs>
                <w:tab w:val="left" w:pos="6645"/>
              </w:tabs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>Resumen general del trimestre:</w:t>
            </w:r>
          </w:p>
          <w:p w:rsidR="00CB3976" w:rsidRDefault="00CB3976">
            <w:pPr>
              <w:tabs>
                <w:tab w:val="left" w:pos="6645"/>
              </w:tabs>
              <w:rPr>
                <w:b/>
              </w:rPr>
            </w:pPr>
          </w:p>
          <w:p w:rsidR="00CB3976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>
              <w:t>OFICIOS REALIZADOS: 17</w:t>
            </w:r>
          </w:p>
          <w:p w:rsidR="00CB3976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>
              <w:t xml:space="preserve">DOCUMENTACION RECIBIDA: 149 </w:t>
            </w:r>
          </w:p>
          <w:p w:rsidR="00CB3976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>
              <w:t>CONTRATOS: 28</w:t>
            </w:r>
          </w:p>
          <w:p w:rsidR="00CB3976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>
              <w:t>CONVENIOS: 0</w:t>
            </w:r>
          </w:p>
          <w:p w:rsidR="00CB3976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>
              <w:t>EXPEDIENTES NUEVOS DE AMPAROS INDIRECTOS: 31</w:t>
            </w:r>
          </w:p>
          <w:p w:rsidR="00CB3976" w:rsidRPr="00B9484F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 w:rsidRPr="00B9484F">
              <w:rPr>
                <w:color w:val="000000" w:themeColor="text1"/>
              </w:rPr>
              <w:t xml:space="preserve">PROCEDIMIENTOS ADMINISTRATIVOS </w:t>
            </w:r>
            <w:r>
              <w:rPr>
                <w:color w:val="000000" w:themeColor="text1"/>
              </w:rPr>
              <w:t>: 3</w:t>
            </w:r>
          </w:p>
          <w:p w:rsidR="00CB3976" w:rsidRPr="00B9484F" w:rsidRDefault="00CB3976" w:rsidP="001A3FD1">
            <w:pPr>
              <w:pStyle w:val="Prrafodelista"/>
              <w:numPr>
                <w:ilvl w:val="0"/>
                <w:numId w:val="5"/>
              </w:numPr>
              <w:tabs>
                <w:tab w:val="left" w:pos="6645"/>
              </w:tabs>
            </w:pPr>
            <w:r w:rsidRPr="00B9484F">
              <w:rPr>
                <w:color w:val="000000" w:themeColor="text1"/>
              </w:rPr>
              <w:t>CONVENIOS POR TERMINACION LABORAL</w:t>
            </w:r>
            <w:r>
              <w:rPr>
                <w:color w:val="000000" w:themeColor="text1"/>
              </w:rPr>
              <w:t>: 3</w:t>
            </w:r>
          </w:p>
          <w:p w:rsidR="00CB3976" w:rsidRDefault="00CB3976">
            <w:pPr>
              <w:tabs>
                <w:tab w:val="left" w:pos="6645"/>
              </w:tabs>
              <w:rPr>
                <w:b/>
              </w:rPr>
            </w:pPr>
          </w:p>
          <w:p w:rsidR="00CB3976" w:rsidRDefault="00CB3976">
            <w:pPr>
              <w:tabs>
                <w:tab w:val="left" w:pos="6645"/>
              </w:tabs>
              <w:rPr>
                <w:b/>
              </w:rPr>
            </w:pPr>
          </w:p>
        </w:tc>
      </w:tr>
    </w:tbl>
    <w:p w:rsidR="004F0CCB" w:rsidRDefault="004F0CCB">
      <w:pPr>
        <w:tabs>
          <w:tab w:val="left" w:pos="6645"/>
        </w:tabs>
      </w:pPr>
    </w:p>
    <w:tbl>
      <w:tblPr>
        <w:tblStyle w:val="Tablaconcuadrcula"/>
        <w:tblW w:w="8644" w:type="dxa"/>
        <w:tblLayout w:type="fixed"/>
        <w:tblLook w:val="04A0"/>
      </w:tblPr>
      <w:tblGrid>
        <w:gridCol w:w="8644"/>
      </w:tblGrid>
      <w:tr w:rsidR="004F0CCB">
        <w:tc>
          <w:tcPr>
            <w:tcW w:w="8644" w:type="dxa"/>
          </w:tcPr>
          <w:p w:rsidR="00D37AEC" w:rsidRDefault="00D37AEC" w:rsidP="00D37AEC">
            <w:pPr>
              <w:pStyle w:val="Prrafodelista1"/>
              <w:tabs>
                <w:tab w:val="left" w:pos="6645"/>
              </w:tabs>
              <w:rPr>
                <w:b/>
              </w:rPr>
            </w:pPr>
          </w:p>
          <w:p w:rsidR="004F0CCB" w:rsidRPr="00D37AEC" w:rsidRDefault="006551EB" w:rsidP="00D37AEC">
            <w:pPr>
              <w:pStyle w:val="Prrafodelista1"/>
              <w:numPr>
                <w:ilvl w:val="0"/>
                <w:numId w:val="3"/>
              </w:numPr>
              <w:tabs>
                <w:tab w:val="left" w:pos="6645"/>
              </w:tabs>
              <w:rPr>
                <w:b/>
              </w:rPr>
            </w:pPr>
            <w:r w:rsidRPr="00D37AEC">
              <w:rPr>
                <w:b/>
              </w:rPr>
              <w:t>CONCLUSIONES.</w:t>
            </w:r>
          </w:p>
          <w:p w:rsidR="00D37AEC" w:rsidRDefault="00203656">
            <w:pPr>
              <w:tabs>
                <w:tab w:val="left" w:pos="6645"/>
              </w:tabs>
            </w:pPr>
            <w:r>
              <w:t xml:space="preserve"> </w:t>
            </w:r>
          </w:p>
          <w:p w:rsidR="004F0CCB" w:rsidRDefault="006C5C89">
            <w:pPr>
              <w:tabs>
                <w:tab w:val="left" w:pos="6645"/>
              </w:tabs>
            </w:pPr>
            <w:r>
              <w:t xml:space="preserve">Estando en tiempo y forma, aquí quedan manifestadas las atribuciones inherentes a esta Dirección Jurídica del H. Ayuntamiento de Teocaltiche, Jalisco donde se </w:t>
            </w:r>
            <w:r w:rsidR="00EF63B7">
              <w:t xml:space="preserve">dan a conocer las actividades realizadas para el periodo </w:t>
            </w:r>
            <w:r w:rsidR="00E72FE9">
              <w:t>de octubre, noviembre y dicembre.</w:t>
            </w:r>
          </w:p>
          <w:p w:rsidR="004F0CCB" w:rsidRDefault="00203656">
            <w:pPr>
              <w:tabs>
                <w:tab w:val="left" w:pos="6645"/>
              </w:tabs>
            </w:pPr>
            <w:r>
              <w:t xml:space="preserve"> </w:t>
            </w:r>
          </w:p>
        </w:tc>
      </w:tr>
    </w:tbl>
    <w:p w:rsidR="004F0CCB" w:rsidRDefault="004F0CCB">
      <w:pPr>
        <w:tabs>
          <w:tab w:val="left" w:pos="6645"/>
        </w:tabs>
      </w:pPr>
    </w:p>
    <w:tbl>
      <w:tblPr>
        <w:tblStyle w:val="Tablaconcuadrcula"/>
        <w:tblW w:w="8644" w:type="dxa"/>
        <w:tblLayout w:type="fixed"/>
        <w:tblLook w:val="04A0"/>
      </w:tblPr>
      <w:tblGrid>
        <w:gridCol w:w="4322"/>
        <w:gridCol w:w="4322"/>
      </w:tblGrid>
      <w:tr w:rsidR="004F0CCB">
        <w:tc>
          <w:tcPr>
            <w:tcW w:w="4322" w:type="dxa"/>
          </w:tcPr>
          <w:p w:rsidR="004F0CCB" w:rsidRDefault="004F0CCB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  <w:p w:rsidR="00D37AEC" w:rsidRPr="00D37AEC" w:rsidRDefault="00D37AEC" w:rsidP="00203656">
            <w:pPr>
              <w:tabs>
                <w:tab w:val="left" w:pos="6645"/>
              </w:tabs>
              <w:jc w:val="center"/>
              <w:rPr>
                <w:b/>
                <w:i/>
              </w:rPr>
            </w:pPr>
            <w:r w:rsidRPr="00D37AEC">
              <w:rPr>
                <w:b/>
                <w:i/>
              </w:rPr>
              <w:t>CYNT</w:t>
            </w:r>
            <w:r w:rsidR="006C5C89">
              <w:rPr>
                <w:b/>
                <w:i/>
              </w:rPr>
              <w:t>H</w:t>
            </w:r>
            <w:r w:rsidRPr="00D37AEC">
              <w:rPr>
                <w:b/>
                <w:i/>
              </w:rPr>
              <w:t xml:space="preserve">IA PAOLA MARTÍNEZ FAMOSO </w:t>
            </w: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  <w:color w:val="808080" w:themeColor="background1" w:themeShade="80"/>
              </w:rPr>
            </w:pPr>
          </w:p>
        </w:tc>
        <w:tc>
          <w:tcPr>
            <w:tcW w:w="4322" w:type="dxa"/>
          </w:tcPr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</w:rPr>
            </w:pPr>
          </w:p>
          <w:p w:rsidR="00D37AEC" w:rsidRDefault="00D37AEC" w:rsidP="00203656">
            <w:pPr>
              <w:tabs>
                <w:tab w:val="left" w:pos="6645"/>
              </w:tabs>
              <w:jc w:val="center"/>
              <w:rPr>
                <w:i/>
              </w:rPr>
            </w:pPr>
          </w:p>
          <w:p w:rsidR="004F0CCB" w:rsidRPr="00D37AEC" w:rsidRDefault="00D37AEC" w:rsidP="00203656">
            <w:pPr>
              <w:tabs>
                <w:tab w:val="left" w:pos="6645"/>
              </w:tabs>
              <w:jc w:val="center"/>
              <w:rPr>
                <w:i/>
              </w:rPr>
            </w:pPr>
            <w:r w:rsidRPr="00D37AEC">
              <w:rPr>
                <w:i/>
              </w:rPr>
              <w:t>Del primero de octubre de2019 a el 31 de diciembre de 2019</w:t>
            </w:r>
          </w:p>
        </w:tc>
      </w:tr>
    </w:tbl>
    <w:p w:rsidR="004F0CCB" w:rsidRDefault="004F0CCB">
      <w:pPr>
        <w:tabs>
          <w:tab w:val="left" w:pos="6645"/>
        </w:tabs>
      </w:pPr>
    </w:p>
    <w:p w:rsidR="004F0CCB" w:rsidRDefault="004F0CCB">
      <w:pPr>
        <w:tabs>
          <w:tab w:val="left" w:pos="6645"/>
        </w:tabs>
      </w:pPr>
    </w:p>
    <w:sectPr w:rsidR="004F0CCB" w:rsidSect="004D0E52">
      <w:footerReference w:type="default" r:id="rId12"/>
      <w:pgSz w:w="12984" w:h="18370" w:code="3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8C" w:rsidRDefault="0086368C" w:rsidP="004F0CCB">
      <w:pPr>
        <w:spacing w:after="0" w:line="240" w:lineRule="auto"/>
      </w:pPr>
      <w:r>
        <w:separator/>
      </w:r>
    </w:p>
  </w:endnote>
  <w:endnote w:type="continuationSeparator" w:id="1">
    <w:p w:rsidR="0086368C" w:rsidRDefault="0086368C" w:rsidP="004F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672910"/>
    </w:sdtPr>
    <w:sdtContent>
      <w:p w:rsidR="004F0CCB" w:rsidRDefault="00B37AFF">
        <w:pPr>
          <w:pStyle w:val="Piedepgina"/>
          <w:jc w:val="right"/>
        </w:pPr>
        <w:r>
          <w:fldChar w:fldCharType="begin"/>
        </w:r>
        <w:r w:rsidR="006551EB">
          <w:instrText>PAGE   \* MERGEFORMAT</w:instrText>
        </w:r>
        <w:r>
          <w:fldChar w:fldCharType="separate"/>
        </w:r>
        <w:r w:rsidR="00E72FE9">
          <w:rPr>
            <w:noProof/>
          </w:rPr>
          <w:t>4</w:t>
        </w:r>
        <w:r>
          <w:fldChar w:fldCharType="end"/>
        </w:r>
      </w:p>
    </w:sdtContent>
  </w:sdt>
  <w:p w:rsidR="004F0CCB" w:rsidRDefault="004F0C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8C" w:rsidRDefault="0086368C" w:rsidP="004F0CCB">
      <w:pPr>
        <w:spacing w:after="0" w:line="240" w:lineRule="auto"/>
      </w:pPr>
      <w:r>
        <w:separator/>
      </w:r>
    </w:p>
  </w:footnote>
  <w:footnote w:type="continuationSeparator" w:id="1">
    <w:p w:rsidR="0086368C" w:rsidRDefault="0086368C" w:rsidP="004F0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65pt;height:10.65pt" o:bullet="t">
        <v:imagedata r:id="rId1" o:title="msoD236"/>
      </v:shape>
    </w:pict>
  </w:numPicBullet>
  <w:abstractNum w:abstractNumId="0">
    <w:nsid w:val="01D61696"/>
    <w:multiLevelType w:val="hybridMultilevel"/>
    <w:tmpl w:val="38126E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12539"/>
    <w:multiLevelType w:val="hybridMultilevel"/>
    <w:tmpl w:val="8682B0B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CB2946"/>
    <w:multiLevelType w:val="multilevel"/>
    <w:tmpl w:val="03CB2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54A88"/>
    <w:multiLevelType w:val="hybridMultilevel"/>
    <w:tmpl w:val="03789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D1DB1"/>
    <w:multiLevelType w:val="hybridMultilevel"/>
    <w:tmpl w:val="7840BD2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5AA"/>
    <w:multiLevelType w:val="hybridMultilevel"/>
    <w:tmpl w:val="8682B0B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563D39"/>
    <w:multiLevelType w:val="multilevel"/>
    <w:tmpl w:val="15563D3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6D6"/>
    <w:multiLevelType w:val="hybridMultilevel"/>
    <w:tmpl w:val="8682B0B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43BEB"/>
    <w:multiLevelType w:val="hybridMultilevel"/>
    <w:tmpl w:val="8012D8B6"/>
    <w:lvl w:ilvl="0" w:tplc="4CC0F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E1395"/>
    <w:multiLevelType w:val="hybridMultilevel"/>
    <w:tmpl w:val="BDA4AC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6938DE"/>
    <w:multiLevelType w:val="hybridMultilevel"/>
    <w:tmpl w:val="D73C9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A71C8"/>
    <w:multiLevelType w:val="hybridMultilevel"/>
    <w:tmpl w:val="8E90D74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5F2628"/>
    <w:multiLevelType w:val="multilevel"/>
    <w:tmpl w:val="695F26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2023"/>
    <w:multiLevelType w:val="hybridMultilevel"/>
    <w:tmpl w:val="40A8D50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8A5"/>
    <w:rsid w:val="000D2A1C"/>
    <w:rsid w:val="000D3A35"/>
    <w:rsid w:val="00193396"/>
    <w:rsid w:val="001A3FD1"/>
    <w:rsid w:val="001C4707"/>
    <w:rsid w:val="001D58A5"/>
    <w:rsid w:val="001E2793"/>
    <w:rsid w:val="00203656"/>
    <w:rsid w:val="0021586B"/>
    <w:rsid w:val="00271389"/>
    <w:rsid w:val="002F311C"/>
    <w:rsid w:val="00310011"/>
    <w:rsid w:val="00357558"/>
    <w:rsid w:val="00367189"/>
    <w:rsid w:val="003D3E48"/>
    <w:rsid w:val="004230B8"/>
    <w:rsid w:val="004A3956"/>
    <w:rsid w:val="004A75E3"/>
    <w:rsid w:val="004D0E52"/>
    <w:rsid w:val="004F0CCB"/>
    <w:rsid w:val="0052757E"/>
    <w:rsid w:val="005374AD"/>
    <w:rsid w:val="005C7C02"/>
    <w:rsid w:val="005E40AD"/>
    <w:rsid w:val="00651B56"/>
    <w:rsid w:val="006551EB"/>
    <w:rsid w:val="00675C6A"/>
    <w:rsid w:val="006A14EB"/>
    <w:rsid w:val="006A6E5F"/>
    <w:rsid w:val="006C5C89"/>
    <w:rsid w:val="006E4176"/>
    <w:rsid w:val="00703A16"/>
    <w:rsid w:val="00715BA3"/>
    <w:rsid w:val="00784657"/>
    <w:rsid w:val="00796945"/>
    <w:rsid w:val="007B0B4B"/>
    <w:rsid w:val="007C340F"/>
    <w:rsid w:val="007F616D"/>
    <w:rsid w:val="0086368C"/>
    <w:rsid w:val="008872A0"/>
    <w:rsid w:val="00950837"/>
    <w:rsid w:val="00992C0A"/>
    <w:rsid w:val="009A3329"/>
    <w:rsid w:val="009A5D0C"/>
    <w:rsid w:val="00A01F1D"/>
    <w:rsid w:val="00A02208"/>
    <w:rsid w:val="00B33A4F"/>
    <w:rsid w:val="00B37AFF"/>
    <w:rsid w:val="00B65AC7"/>
    <w:rsid w:val="00B7212E"/>
    <w:rsid w:val="00B9484F"/>
    <w:rsid w:val="00C027FA"/>
    <w:rsid w:val="00C1084B"/>
    <w:rsid w:val="00C5744D"/>
    <w:rsid w:val="00CA6853"/>
    <w:rsid w:val="00CB3976"/>
    <w:rsid w:val="00D37AEC"/>
    <w:rsid w:val="00E72FE9"/>
    <w:rsid w:val="00E91F79"/>
    <w:rsid w:val="00E9719D"/>
    <w:rsid w:val="00EA2B8C"/>
    <w:rsid w:val="00EE4843"/>
    <w:rsid w:val="00EF63B7"/>
    <w:rsid w:val="00F739DE"/>
    <w:rsid w:val="00FE66ED"/>
    <w:rsid w:val="7436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CB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4F0C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F0CCB"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F0CC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4F0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4F0C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table" w:styleId="Tablaconcuadrcula">
    <w:name w:val="Table Grid"/>
    <w:basedOn w:val="Tablanormal"/>
    <w:uiPriority w:val="59"/>
    <w:rsid w:val="004F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link w:val="SinespaciadoCar"/>
    <w:uiPriority w:val="1"/>
    <w:qFormat/>
    <w:rsid w:val="004F0CCB"/>
    <w:pPr>
      <w:spacing w:after="0" w:line="240" w:lineRule="auto"/>
    </w:pPr>
    <w:rPr>
      <w:rFonts w:eastAsiaTheme="minorEastAsia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4F0CCB"/>
    <w:rPr>
      <w:rFonts w:eastAsiaTheme="minorEastAsia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CCB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4F0C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4F0CCB"/>
  </w:style>
  <w:style w:type="character" w:customStyle="1" w:styleId="PiedepginaCar">
    <w:name w:val="Pie de página Car"/>
    <w:basedOn w:val="Fuentedeprrafopredeter"/>
    <w:link w:val="Piedepgina"/>
    <w:uiPriority w:val="99"/>
    <w:rsid w:val="004F0CCB"/>
  </w:style>
  <w:style w:type="character" w:customStyle="1" w:styleId="TtuloCar">
    <w:name w:val="Título Car"/>
    <w:basedOn w:val="Fuentedeprrafopredeter"/>
    <w:link w:val="Ttulo"/>
    <w:uiPriority w:val="10"/>
    <w:rsid w:val="004F0C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F0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unhideWhenUsed/>
    <w:rsid w:val="000D2A1C"/>
    <w:pPr>
      <w:ind w:left="720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7F61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cat>
            <c:numRef>
              <c:f>Hoja1!$A$2:$A$8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Hoja1!$B$2:$B$8</c:f>
              <c:numCache>
                <c:formatCode>General</c:formatCode>
                <c:ptCount val="7"/>
                <c:pt idx="0">
                  <c:v>6</c:v>
                </c:pt>
                <c:pt idx="1">
                  <c:v>71</c:v>
                </c:pt>
                <c:pt idx="2">
                  <c:v>23</c:v>
                </c:pt>
                <c:pt idx="3">
                  <c:v>0</c:v>
                </c:pt>
                <c:pt idx="4">
                  <c:v>6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9053928930294339"/>
          <c:y val="0.27628225078138874"/>
          <c:w val="0.27747758032928405"/>
          <c:h val="0.6412205384151774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>
      <c:tx>
        <c:rich>
          <a:bodyPr/>
          <a:lstStyle/>
          <a:p>
            <a:pPr>
              <a:defRPr/>
            </a:pPr>
            <a:r>
              <a:rPr lang="en-US"/>
              <a:t>NOVIEMBRE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NOVIEMBRE</c:v>
                </c:pt>
              </c:strCache>
            </c:strRef>
          </c:tx>
          <c:cat>
            <c:numRef>
              <c:f>Hoja1!$A$2:$A$8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Hoja1!$B$2:$B$8</c:f>
              <c:numCache>
                <c:formatCode>General</c:formatCode>
                <c:ptCount val="7"/>
                <c:pt idx="0">
                  <c:v>7</c:v>
                </c:pt>
                <c:pt idx="1">
                  <c:v>54</c:v>
                </c:pt>
                <c:pt idx="2">
                  <c:v>10</c:v>
                </c:pt>
                <c:pt idx="3">
                  <c:v>0</c:v>
                </c:pt>
                <c:pt idx="4">
                  <c:v>17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8930156072917981"/>
          <c:y val="0.33323914147828293"/>
          <c:w val="0.25425441293027456"/>
          <c:h val="0.5833197866395736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DICIEMBRE </c:v>
                </c:pt>
              </c:strCache>
            </c:strRef>
          </c:tx>
          <c:cat>
            <c:numRef>
              <c:f>Hoja1!$A$2:$A$8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Hoja1!$B$2:$B$8</c:f>
              <c:numCache>
                <c:formatCode>General</c:formatCode>
                <c:ptCount val="7"/>
                <c:pt idx="0">
                  <c:v>4</c:v>
                </c:pt>
                <c:pt idx="1">
                  <c:v>24</c:v>
                </c:pt>
                <c:pt idx="2">
                  <c:v>5</c:v>
                </c:pt>
                <c:pt idx="3">
                  <c:v>0</c:v>
                </c:pt>
                <c:pt idx="4">
                  <c:v>10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5044925593143763"/>
          <c:y val="0.35743268986538007"/>
          <c:w val="0.2166250620365775"/>
          <c:h val="0.5833197866395736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A3097-7175-467B-9B44-48587261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AYUNTAMIENTO</vt:lpstr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AYUNTAMIENTO</dc:title>
  <dc:subject>DIRECCIÓN CORRESPONDIENTE</dc:subject>
  <dc:creator>NOMBRE DEL TITULAR DE LA DIRECCION</dc:creator>
  <cp:lastModifiedBy>Usuario</cp:lastModifiedBy>
  <cp:revision>11</cp:revision>
  <cp:lastPrinted>2020-02-12T15:05:00Z</cp:lastPrinted>
  <dcterms:created xsi:type="dcterms:W3CDTF">2020-02-10T20:01:00Z</dcterms:created>
  <dcterms:modified xsi:type="dcterms:W3CDTF">2020-02-12T20:53:00Z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